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45CE" w14:textId="1BF3ECFC" w:rsidR="00155DCC" w:rsidRPr="00155DCC" w:rsidRDefault="00155DCC" w:rsidP="00155DCC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155DCC">
        <w:rPr>
          <w:rFonts w:ascii="Times New Roman" w:hAnsi="Times New Roman" w:cs="Times New Roman"/>
          <w:sz w:val="44"/>
          <w:szCs w:val="44"/>
        </w:rPr>
        <w:t>Сведения о способах получения консультаций по вопросам соблюдения обязательных требований.</w:t>
      </w:r>
    </w:p>
    <w:p w14:paraId="2001EFDB" w14:textId="77777777" w:rsidR="00155DCC" w:rsidRDefault="00155DCC" w:rsidP="00155DCC"/>
    <w:p w14:paraId="6395811C" w14:textId="07CEB4FD" w:rsidR="00155DCC" w:rsidRDefault="00155DCC" w:rsidP="00155DCC">
      <w:r>
        <w:t>Консультирование контролируемых лиц осуществляется должностным лицом органа муниципального земельного контроля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14:paraId="7986EA35" w14:textId="77777777" w:rsidR="00155DCC" w:rsidRDefault="00155DCC" w:rsidP="00155DCC">
      <w:r>
        <w:t>Личный прием граждан проводится Главой Дновского района, его заместителями, начальниками структурных подразделений.</w:t>
      </w:r>
    </w:p>
    <w:p w14:paraId="47D3E7B1" w14:textId="77777777" w:rsidR="00155DCC" w:rsidRDefault="00155DCC" w:rsidP="00155DCC">
      <w:r>
        <w:t>Консультирование осуществляется в устной или письменной форме по следующим вопросам:</w:t>
      </w:r>
    </w:p>
    <w:p w14:paraId="276C55A2" w14:textId="77777777" w:rsidR="00155DCC" w:rsidRDefault="00155DCC" w:rsidP="00155DCC">
      <w:r>
        <w:t>1) организация и осуществление муниципального земельного контроля;</w:t>
      </w:r>
    </w:p>
    <w:p w14:paraId="021DE3A6" w14:textId="77777777" w:rsidR="00155DCC" w:rsidRDefault="00155DCC" w:rsidP="00155DCC">
      <w:r>
        <w:t>2) порядок осуществления контрольных (надзорных) мероприятий, установленных настоящим Положением;</w:t>
      </w:r>
    </w:p>
    <w:p w14:paraId="4FB308D5" w14:textId="77777777" w:rsidR="00155DCC" w:rsidRDefault="00155DCC" w:rsidP="00155DCC">
      <w:r>
        <w:t>3) порядок обжалования действий (бездействия) должностных лиц органа муниципального земельного контроля;</w:t>
      </w:r>
    </w:p>
    <w:p w14:paraId="2266AFB2" w14:textId="77777777" w:rsidR="00155DCC" w:rsidRDefault="00155DCC" w:rsidP="00155DCC">
      <w: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14:paraId="586F01C0" w14:textId="77777777" w:rsidR="00155DCC" w:rsidRDefault="00155DCC" w:rsidP="00155DCC">
      <w:r>
        <w:t>Консультирование в письменной форме осуществляется должностным лицом в следующих случаях:</w:t>
      </w:r>
    </w:p>
    <w:p w14:paraId="35A30488" w14:textId="77777777" w:rsidR="00155DCC" w:rsidRDefault="00155DCC" w:rsidP="00155DCC">
      <w: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49F1B0D2" w14:textId="77777777" w:rsidR="00155DCC" w:rsidRDefault="00155DCC" w:rsidP="00155DCC">
      <w:r>
        <w:t>б) за время консультирования предоставить ответ на поставленные вопросы невозможно;</w:t>
      </w:r>
    </w:p>
    <w:p w14:paraId="581932D7" w14:textId="77777777" w:rsidR="00155DCC" w:rsidRDefault="00155DCC" w:rsidP="00155DCC">
      <w:r>
        <w:t>в) ответ на поставленные вопросы требует дополнительного запроса сведений.</w:t>
      </w:r>
    </w:p>
    <w:p w14:paraId="59C0580B" w14:textId="77777777" w:rsidR="00155DCC" w:rsidRDefault="00155DCC" w:rsidP="00155DCC">
      <w: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2FE7417" w14:textId="77777777" w:rsidR="00155DCC" w:rsidRDefault="00155DCC" w:rsidP="00155DCC">
      <w: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36B864E2" w14:textId="77777777" w:rsidR="00155DCC" w:rsidRDefault="00155DCC" w:rsidP="00155DCC">
      <w: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требований.</w:t>
      </w:r>
    </w:p>
    <w:p w14:paraId="5B02F35D" w14:textId="77777777" w:rsidR="00155DCC" w:rsidRDefault="00155DCC" w:rsidP="00155DCC">
      <w:r>
        <w:t>Орган муниципального земельного контроля ведет журнал учета консультирований.</w:t>
      </w:r>
    </w:p>
    <w:p w14:paraId="1B3F18A5" w14:textId="77777777" w:rsidR="00155DCC" w:rsidRDefault="00155DCC" w:rsidP="00155DCC">
      <w:r>
        <w:t>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информационно-телекоммуникационной сети "Интернет" письменного разъяснения.</w:t>
      </w:r>
    </w:p>
    <w:p w14:paraId="07F9ED0D" w14:textId="77777777" w:rsidR="009E4DE7" w:rsidRDefault="009E4DE7"/>
    <w:sectPr w:rsidR="009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CC"/>
    <w:rsid w:val="00155DCC"/>
    <w:rsid w:val="009E4DE7"/>
    <w:rsid w:val="00F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AC79"/>
  <w15:chartTrackingRefBased/>
  <w15:docId w15:val="{8941EAAC-2E78-4F36-AC4A-0411B4C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5D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5D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Дно Куми</dc:creator>
  <cp:keywords/>
  <dc:description/>
  <cp:lastModifiedBy>Дно Куми</cp:lastModifiedBy>
  <cp:revision>1</cp:revision>
  <dcterms:created xsi:type="dcterms:W3CDTF">2024-06-14T08:38:00Z</dcterms:created>
  <dcterms:modified xsi:type="dcterms:W3CDTF">2024-06-14T08:40:00Z</dcterms:modified>
</cp:coreProperties>
</file>