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D5" w:rsidRDefault="005D2AD5" w:rsidP="005D2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657548" w:rsidRPr="004807E5" w:rsidRDefault="00657548" w:rsidP="005D2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D5" w:rsidRDefault="005D2AD5" w:rsidP="005D2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D5" w:rsidRDefault="005D2AD5" w:rsidP="005D2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D5" w:rsidRPr="00E115A0" w:rsidRDefault="009947C0" w:rsidP="005D2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A0">
        <w:rPr>
          <w:noProof/>
          <w:lang w:eastAsia="ru-RU"/>
        </w:rPr>
        <w:drawing>
          <wp:inline distT="0" distB="0" distL="0" distR="0">
            <wp:extent cx="1651635" cy="2101850"/>
            <wp:effectExtent l="0" t="0" r="5715" b="0"/>
            <wp:docPr id="3" name="Рисунок 3" descr="Герб Дновского район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Дновского район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D5" w:rsidRPr="00E115A0" w:rsidRDefault="005D2AD5" w:rsidP="005D2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D5" w:rsidRPr="00E115A0" w:rsidRDefault="005D2AD5" w:rsidP="005D2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D5" w:rsidRPr="00E115A0" w:rsidRDefault="005D2AD5" w:rsidP="005D2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5D2AD5" w:rsidRPr="00E115A0" w:rsidRDefault="005D2AD5" w:rsidP="005D2A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D2AD5" w:rsidRPr="00E115A0" w:rsidRDefault="005D2AD5" w:rsidP="005D2A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9947C0" w:rsidRPr="00E115A0" w:rsidRDefault="005D2AD5" w:rsidP="009947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E115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План мероприятий по реализации Стратегии социально-экономического развития </w:t>
      </w:r>
      <w:r w:rsidR="009947C0" w:rsidRPr="00E115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муниципального образования </w:t>
      </w:r>
    </w:p>
    <w:p w:rsidR="005D2AD5" w:rsidRPr="00E115A0" w:rsidRDefault="009947C0" w:rsidP="009947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</w:pPr>
      <w:r w:rsidRPr="00E115A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«Дновский район» Псковской области до 2035 года</w:t>
      </w:r>
    </w:p>
    <w:p w:rsidR="005D2AD5" w:rsidRPr="00E115A0" w:rsidRDefault="005D2AD5" w:rsidP="009947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u w:val="single"/>
          <w:lang w:eastAsia="ru-RU"/>
        </w:rPr>
      </w:pPr>
      <w:r w:rsidRPr="00E115A0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lastRenderedPageBreak/>
        <w:t xml:space="preserve">Разработано специалистами компании «АВ-Консалт» при непосредственном участии </w:t>
      </w:r>
      <w:r w:rsidR="005D2AD5" w:rsidRPr="00E115A0">
        <w:rPr>
          <w:rFonts w:ascii="Times New Roman" w:eastAsia="Times New Roman" w:hAnsi="Times New Roman" w:cs="Times New Roman"/>
          <w:sz w:val="52"/>
          <w:szCs w:val="52"/>
          <w:lang w:eastAsia="ru-RU"/>
        </w:rPr>
        <w:t>Администрации Дновского района</w:t>
      </w: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AD5" w:rsidRPr="00E115A0" w:rsidRDefault="005D2AD5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AD5" w:rsidRPr="00E115A0" w:rsidRDefault="005D2AD5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6BA" w:rsidRPr="00E115A0" w:rsidRDefault="00FA36BA" w:rsidP="00FA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36BA" w:rsidRPr="00E115A0" w:rsidRDefault="00FA36BA" w:rsidP="00FA36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36BA" w:rsidRPr="00E115A0" w:rsidRDefault="00FA36BA" w:rsidP="00FA36B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15A0"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3154298</wp:posOffset>
            </wp:positionH>
            <wp:positionV relativeFrom="paragraph">
              <wp:posOffset>425140</wp:posOffset>
            </wp:positionV>
            <wp:extent cx="2942273" cy="63324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273" cy="633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36BA" w:rsidRPr="00E115A0" w:rsidRDefault="00FA36BA" w:rsidP="00FA36B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по реализации Стратегии   муниципального образования                          «Дновский район» </w:t>
      </w:r>
    </w:p>
    <w:p w:rsidR="00FA36BA" w:rsidRPr="00E115A0" w:rsidRDefault="00FA36BA" w:rsidP="00512A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41" w:rsidRPr="00E115A0" w:rsidRDefault="00512A41" w:rsidP="00512A4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Настоящий План мероприятий по реализации Стратегии социально-экономического развития</w:t>
      </w:r>
      <w:r w:rsidR="00006B20"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Дновского</w:t>
      </w: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06B20"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20"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Псковской области</w:t>
      </w: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</w:t>
      </w:r>
      <w:r w:rsidR="00006B20"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разработан в целях реализации Федерального закона от 28.06.2014 N 172-ФЗ "О стратегическом планировании в Российской Федерации".</w:t>
      </w:r>
    </w:p>
    <w:p w:rsidR="00512A41" w:rsidRPr="00E115A0" w:rsidRDefault="00512A41" w:rsidP="00512A4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разрабатывается с целью реализации Стратегии социально-экономического развития </w:t>
      </w:r>
      <w:r w:rsidR="00006B20"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Дновского муниципального района Псковской области</w:t>
      </w: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Стратегия).</w:t>
      </w:r>
    </w:p>
    <w:p w:rsidR="00512A41" w:rsidRPr="00E115A0" w:rsidRDefault="00512A41" w:rsidP="00512A4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Плана мероприятий осуществляется при содействии органа местного самоуправления </w:t>
      </w:r>
      <w:r w:rsidR="00006B20"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Дновского муниципального района Псковской области</w:t>
      </w: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A41" w:rsidRPr="00E115A0" w:rsidRDefault="00512A41" w:rsidP="00512A4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утверждается администрацией </w:t>
      </w:r>
      <w:r w:rsidR="00006B20"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Дновского муниципального района Псковской области</w:t>
      </w: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A41" w:rsidRPr="00E115A0" w:rsidRDefault="00512A41" w:rsidP="00512A4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Плана мероприятий производится по решению администрации </w:t>
      </w:r>
      <w:r w:rsidR="00006B20"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Дновского муниципального района Псковской области</w:t>
      </w: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необходимости и в случае корректировки Стратегии, также корректировка производится в зависимости от изменений федерального и регионального законодательства и условий развития того или иного направления, установленного Стратегией.</w:t>
      </w:r>
    </w:p>
    <w:p w:rsidR="00512A41" w:rsidRPr="00E115A0" w:rsidRDefault="00512A41" w:rsidP="00512A4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органы и лица в рамках реализации Плана мероприятий установлены в соответствии с перечнем мероприятий.</w:t>
      </w:r>
    </w:p>
    <w:p w:rsidR="00512A41" w:rsidRPr="00E115A0" w:rsidRDefault="00512A41" w:rsidP="00512A4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Плана мероприятий Стратегии осуществляться должен ежегодно, информация о котором в обязательном порядке размещается в открытом доступе на официальном сайте администрации, а также в прочих отчетных документах, связанных с реализацией данного стратегического документа.</w:t>
      </w:r>
    </w:p>
    <w:p w:rsidR="00512A41" w:rsidRPr="00E115A0" w:rsidRDefault="00512A41" w:rsidP="00512A4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A41" w:rsidRPr="00E115A0" w:rsidRDefault="00512A41" w:rsidP="00512A4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Стратегия определена на период до 203</w:t>
      </w:r>
      <w:r w:rsidR="00006B20" w:rsidRPr="00E1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1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включает в себя три этапа:</w:t>
      </w:r>
    </w:p>
    <w:p w:rsidR="00512A41" w:rsidRPr="00E115A0" w:rsidRDefault="00512A41" w:rsidP="00512A41">
      <w:pPr>
        <w:numPr>
          <w:ilvl w:val="1"/>
          <w:numId w:val="3"/>
        </w:num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 (2021</w:t>
      </w:r>
      <w:r w:rsidR="00006B20"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- 2023гг.</w:t>
      </w: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предполагает развитие конкурентных преимуществ </w:t>
      </w:r>
      <w:r w:rsidR="00657548"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115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и структурирование муниципальных программ в соответствии со Стратегией, улучшение системы муниципального управления, которое является одним из основных факторов устойчивого развития сельских территорий, для успешной реализации последующих пунктов стратегии.</w:t>
      </w:r>
    </w:p>
    <w:p w:rsidR="00512A41" w:rsidRPr="00E115A0" w:rsidRDefault="00512A41" w:rsidP="00512A41">
      <w:pPr>
        <w:numPr>
          <w:ilvl w:val="1"/>
          <w:numId w:val="3"/>
        </w:num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Переходный этап (202</w:t>
      </w:r>
      <w:r w:rsidR="00006B20"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06B20"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гг.) предполагает старт реализации программ приоритетных направлений развития: улучшение качества человеческого капитала, формирование точек роста для предпринимательства, развитие институциональной среды для последующего активного роста экономики </w:t>
      </w:r>
      <w:r w:rsidR="00657548"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обеспечение условий для повышения конкурентоспособности, формирование механизмов и стимулов для нормализации демографической ситуации. </w:t>
      </w:r>
    </w:p>
    <w:p w:rsidR="00512A41" w:rsidRPr="00E115A0" w:rsidRDefault="00512A41" w:rsidP="00512A41">
      <w:pPr>
        <w:numPr>
          <w:ilvl w:val="1"/>
          <w:numId w:val="3"/>
        </w:num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 (20</w:t>
      </w:r>
      <w:r w:rsidR="00006B20"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203</w:t>
      </w:r>
      <w:r w:rsidR="00006B20"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гг.) предполагает устойчивое инновационное развитие на основе активного применения информационных технологий. Уровень сформированного человеческого капитала к данному этапу позволит расти экономике </w:t>
      </w:r>
      <w:r w:rsidR="00657548"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счет создания и развития «умной экономики», технологического предпринимательства. Ожидаются высокие темпы развития за счет эффектов кластерной активации экономических субъектов </w:t>
      </w:r>
      <w:r w:rsidR="00657548"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Pr="00E1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512A41" w:rsidRPr="00E115A0" w:rsidRDefault="00512A41" w:rsidP="00512A41">
      <w:pPr>
        <w:spacing w:line="360" w:lineRule="auto"/>
        <w:contextualSpacing/>
        <w:jc w:val="both"/>
        <w:rPr>
          <w:rFonts w:ascii="Times New Roman" w:eastAsia="Cambria" w:hAnsi="Times New Roman" w:cs="Times New Roman"/>
          <w:color w:val="000000"/>
          <w:sz w:val="28"/>
        </w:rPr>
      </w:pPr>
    </w:p>
    <w:p w:rsidR="00512A41" w:rsidRPr="00E115A0" w:rsidRDefault="00512A41" w:rsidP="00512A41">
      <w:pPr>
        <w:spacing w:line="360" w:lineRule="auto"/>
        <w:contextualSpacing/>
        <w:jc w:val="both"/>
        <w:rPr>
          <w:rFonts w:ascii="Times New Roman" w:eastAsia="Cambria" w:hAnsi="Times New Roman" w:cs="Times New Roman"/>
          <w:color w:val="000000"/>
          <w:sz w:val="28"/>
        </w:rPr>
      </w:pPr>
      <w:r w:rsidRPr="00E115A0">
        <w:rPr>
          <w:rFonts w:ascii="Times New Roman" w:eastAsia="Cambria" w:hAnsi="Times New Roman" w:cs="Times New Roman"/>
          <w:color w:val="000000"/>
          <w:sz w:val="28"/>
        </w:rPr>
        <w:t>Анализируя возможные направления развития, необходимо выделить наиболее перспективные из них, которые могут быть реально осуществимы с учетом сложившейся ситуации, тенденций и имеющихся или привлеченных ресурсов</w:t>
      </w:r>
      <w:r w:rsidR="009947C0" w:rsidRPr="00E115A0">
        <w:rPr>
          <w:rFonts w:ascii="Times New Roman" w:eastAsia="Cambria" w:hAnsi="Times New Roman" w:cs="Times New Roman"/>
          <w:color w:val="000000"/>
          <w:sz w:val="28"/>
        </w:rPr>
        <w:t xml:space="preserve">, дать </w:t>
      </w:r>
      <w:r w:rsidRPr="00E115A0">
        <w:rPr>
          <w:rFonts w:ascii="Times New Roman" w:eastAsia="Cambria" w:hAnsi="Times New Roman" w:cs="Times New Roman"/>
          <w:color w:val="000000"/>
          <w:sz w:val="28"/>
        </w:rPr>
        <w:lastRenderedPageBreak/>
        <w:t>дополнительный позитивный социально-экономический эффект и способствовать дальнейшему развитию. Такими стратегическими направлениями являются следующие:</w:t>
      </w:r>
    </w:p>
    <w:p w:rsidR="00512A41" w:rsidRPr="00E115A0" w:rsidRDefault="00512A41" w:rsidP="00512A4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mbria" w:hAnsi="Times New Roman" w:cs="Times New Roman"/>
          <w:b/>
          <w:color w:val="000000"/>
          <w:sz w:val="28"/>
        </w:rPr>
      </w:pPr>
      <w:r w:rsidRPr="00E115A0">
        <w:rPr>
          <w:rFonts w:ascii="Times New Roman" w:eastAsia="Cambria" w:hAnsi="Times New Roman" w:cs="Times New Roman"/>
          <w:b/>
          <w:color w:val="000000"/>
          <w:sz w:val="28"/>
        </w:rPr>
        <w:t xml:space="preserve">СЦ-1 </w:t>
      </w:r>
      <w:r w:rsidRPr="00E115A0">
        <w:rPr>
          <w:rFonts w:ascii="Times New Roman" w:eastAsia="Cambria" w:hAnsi="Times New Roman" w:cs="Times New Roman"/>
          <w:b/>
          <w:bCs/>
          <w:color w:val="000000"/>
          <w:sz w:val="28"/>
        </w:rPr>
        <w:t>Развитие человеческого капитала, состоящего из экономически активных жителей с реализованным личностным потенциалом</w:t>
      </w:r>
      <w:r w:rsidRPr="00E115A0">
        <w:rPr>
          <w:rFonts w:ascii="Times New Roman" w:eastAsia="Cambria" w:hAnsi="Times New Roman" w:cs="Times New Roman"/>
          <w:b/>
          <w:color w:val="000000"/>
          <w:sz w:val="28"/>
        </w:rPr>
        <w:t>;</w:t>
      </w:r>
    </w:p>
    <w:p w:rsidR="00512A41" w:rsidRPr="00E115A0" w:rsidRDefault="00512A41" w:rsidP="00512A4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mbria" w:hAnsi="Times New Roman" w:cs="Times New Roman"/>
          <w:b/>
          <w:color w:val="000000"/>
          <w:sz w:val="28"/>
        </w:rPr>
      </w:pPr>
      <w:r w:rsidRPr="00E115A0">
        <w:rPr>
          <w:rFonts w:ascii="Times New Roman" w:eastAsia="Cambria" w:hAnsi="Times New Roman" w:cs="Times New Roman"/>
          <w:b/>
          <w:color w:val="000000"/>
          <w:sz w:val="28"/>
        </w:rPr>
        <w:t xml:space="preserve">СЦ-2 </w:t>
      </w:r>
      <w:r w:rsidRPr="00E115A0">
        <w:rPr>
          <w:rFonts w:ascii="Times New Roman" w:eastAsia="Cambria" w:hAnsi="Times New Roman" w:cs="Times New Roman"/>
          <w:b/>
          <w:bCs/>
          <w:color w:val="000000"/>
          <w:sz w:val="28"/>
        </w:rPr>
        <w:t xml:space="preserve">Обеспечение инфраструктурного развития территории муниципального </w:t>
      </w:r>
      <w:r w:rsidR="00657548" w:rsidRPr="00E115A0">
        <w:rPr>
          <w:rFonts w:ascii="Times New Roman" w:eastAsia="Cambria" w:hAnsi="Times New Roman" w:cs="Times New Roman"/>
          <w:b/>
          <w:bCs/>
          <w:color w:val="000000"/>
          <w:sz w:val="28"/>
        </w:rPr>
        <w:t>район</w:t>
      </w:r>
      <w:r w:rsidRPr="00E115A0">
        <w:rPr>
          <w:rFonts w:ascii="Times New Roman" w:eastAsia="Cambria" w:hAnsi="Times New Roman" w:cs="Times New Roman"/>
          <w:b/>
          <w:bCs/>
          <w:color w:val="000000"/>
          <w:sz w:val="28"/>
        </w:rPr>
        <w:t>а</w:t>
      </w:r>
      <w:r w:rsidRPr="00E115A0">
        <w:rPr>
          <w:rFonts w:ascii="Times New Roman" w:eastAsia="Cambria" w:hAnsi="Times New Roman" w:cs="Times New Roman"/>
          <w:b/>
          <w:color w:val="000000"/>
          <w:sz w:val="28"/>
        </w:rPr>
        <w:t>;</w:t>
      </w:r>
    </w:p>
    <w:p w:rsidR="00512A41" w:rsidRPr="00E115A0" w:rsidRDefault="00512A41" w:rsidP="000068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115A0">
        <w:rPr>
          <w:rFonts w:ascii="Times New Roman" w:eastAsia="Cambria" w:hAnsi="Times New Roman" w:cs="Times New Roman"/>
          <w:b/>
          <w:color w:val="000000"/>
          <w:sz w:val="28"/>
        </w:rPr>
        <w:t xml:space="preserve">СЦ-3 Содействие экономическому развитию и инвестиционной привлекательности в муниципальном  образовании.             </w:t>
      </w:r>
    </w:p>
    <w:p w:rsidR="00854580" w:rsidRPr="00E115A0" w:rsidRDefault="00854580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115A0">
        <w:rPr>
          <w:rFonts w:ascii="Times New Roman" w:hAnsi="Times New Roman" w:cs="Times New Roman"/>
          <w:color w:val="000000" w:themeColor="text1"/>
          <w:sz w:val="28"/>
          <w:szCs w:val="24"/>
        </w:rPr>
        <w:br w:type="page"/>
      </w:r>
    </w:p>
    <w:p w:rsidR="001D471C" w:rsidRPr="00E115A0" w:rsidRDefault="00730967" w:rsidP="001D471C">
      <w:pPr>
        <w:spacing w:after="0" w:line="360" w:lineRule="auto"/>
        <w:ind w:left="717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7"/>
          <w:lang w:eastAsia="ru-RU"/>
        </w:rPr>
      </w:pPr>
      <w:r w:rsidRPr="00E115A0">
        <w:rPr>
          <w:rFonts w:ascii="Times New Roman" w:eastAsia="Calibri" w:hAnsi="Times New Roman" w:cs="Times New Roman"/>
          <w:b/>
          <w:color w:val="000000"/>
          <w:sz w:val="32"/>
          <w:szCs w:val="27"/>
          <w:lang w:eastAsia="ru-RU"/>
        </w:rPr>
        <w:lastRenderedPageBreak/>
        <w:t xml:space="preserve">План мероприятий по реализации Стратегии социально-экономического развития </w:t>
      </w:r>
      <w:r w:rsidR="001D471C" w:rsidRPr="00E115A0">
        <w:rPr>
          <w:rFonts w:ascii="Times New Roman" w:eastAsia="Calibri" w:hAnsi="Times New Roman" w:cs="Times New Roman"/>
          <w:b/>
          <w:color w:val="000000"/>
          <w:sz w:val="32"/>
          <w:szCs w:val="27"/>
          <w:lang w:eastAsia="ru-RU"/>
        </w:rPr>
        <w:t xml:space="preserve">муниципального образования </w:t>
      </w:r>
    </w:p>
    <w:p w:rsidR="00730967" w:rsidRPr="00E115A0" w:rsidRDefault="001D471C" w:rsidP="001D471C">
      <w:pPr>
        <w:spacing w:after="0" w:line="360" w:lineRule="auto"/>
        <w:ind w:left="717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7"/>
          <w:lang w:eastAsia="ru-RU"/>
        </w:rPr>
      </w:pPr>
      <w:r w:rsidRPr="00E115A0">
        <w:rPr>
          <w:rFonts w:ascii="Times New Roman" w:eastAsia="Calibri" w:hAnsi="Times New Roman" w:cs="Times New Roman"/>
          <w:b/>
          <w:color w:val="000000"/>
          <w:sz w:val="32"/>
          <w:szCs w:val="27"/>
          <w:lang w:eastAsia="ru-RU"/>
        </w:rPr>
        <w:t>«Дновский район» Псковской области до 2035 года</w:t>
      </w:r>
    </w:p>
    <w:p w:rsidR="00512A41" w:rsidRPr="00E115A0" w:rsidRDefault="00512A41" w:rsidP="00512A41">
      <w:pPr>
        <w:spacing w:after="0" w:line="360" w:lineRule="auto"/>
        <w:ind w:left="71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672C9" w:rsidRPr="00E115A0" w:rsidRDefault="009672C9" w:rsidP="00512A4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Style w:val="1"/>
        <w:tblW w:w="15197" w:type="dxa"/>
        <w:tblInd w:w="-318" w:type="dxa"/>
        <w:tblLayout w:type="fixed"/>
        <w:tblLook w:val="04A0"/>
      </w:tblPr>
      <w:tblGrid>
        <w:gridCol w:w="568"/>
        <w:gridCol w:w="2126"/>
        <w:gridCol w:w="1985"/>
        <w:gridCol w:w="1984"/>
        <w:gridCol w:w="142"/>
        <w:gridCol w:w="695"/>
        <w:gridCol w:w="1037"/>
        <w:gridCol w:w="947"/>
        <w:gridCol w:w="1418"/>
        <w:gridCol w:w="1559"/>
        <w:gridCol w:w="156"/>
        <w:gridCol w:w="2580"/>
      </w:tblGrid>
      <w:tr w:rsidR="00512A41" w:rsidRPr="00E115A0" w:rsidTr="00CD6D0A">
        <w:trPr>
          <w:trHeight w:val="2866"/>
        </w:trPr>
        <w:tc>
          <w:tcPr>
            <w:tcW w:w="568" w:type="dxa"/>
            <w:vMerge w:val="restart"/>
            <w:vAlign w:val="center"/>
          </w:tcPr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 и задачи Стратегии социально-экономического развития </w:t>
            </w:r>
            <w:r w:rsidRPr="00E115A0">
              <w:rPr>
                <w:sz w:val="24"/>
                <w:szCs w:val="24"/>
              </w:rPr>
              <w:t xml:space="preserve"> </w:t>
            </w:r>
            <w:r w:rsidRPr="00E11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 «Дновский район» Псковской области до 2035 года</w:t>
            </w:r>
          </w:p>
        </w:tc>
        <w:tc>
          <w:tcPr>
            <w:tcW w:w="1985" w:type="dxa"/>
            <w:vMerge w:val="restart"/>
            <w:vAlign w:val="center"/>
          </w:tcPr>
          <w:p w:rsidR="00512A41" w:rsidRPr="00E115A0" w:rsidRDefault="002B463D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12A41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омплекс конкретных мероприятий муниципалитета, обеспечивающих решение задач социально-экономического развития, указанных в Стратегии</w:t>
            </w:r>
          </w:p>
          <w:p w:rsidR="00512A41" w:rsidRPr="00E115A0" w:rsidRDefault="00512A41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(Содержание мероприятий)</w:t>
            </w:r>
          </w:p>
        </w:tc>
        <w:tc>
          <w:tcPr>
            <w:tcW w:w="1984" w:type="dxa"/>
            <w:vMerge w:val="restart"/>
            <w:vAlign w:val="center"/>
          </w:tcPr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(органы местного самоуправления              и др.), исполнители и участники </w:t>
            </w:r>
          </w:p>
        </w:tc>
        <w:tc>
          <w:tcPr>
            <w:tcW w:w="2821" w:type="dxa"/>
            <w:gridSpan w:val="4"/>
            <w:vAlign w:val="center"/>
          </w:tcPr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 сроки выполнения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(год, квартал)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512A41" w:rsidRPr="00E115A0" w:rsidRDefault="002B463D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и</w:t>
            </w:r>
            <w:r w:rsidR="00512A41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сточник финансового/ресурсного обеспечения</w:t>
            </w:r>
          </w:p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(необходимые и возможные затраты ресурсов)</w:t>
            </w:r>
          </w:p>
        </w:tc>
        <w:tc>
          <w:tcPr>
            <w:tcW w:w="2580" w:type="dxa"/>
            <w:vMerge w:val="restart"/>
            <w:vAlign w:val="center"/>
          </w:tcPr>
          <w:p w:rsidR="00512A41" w:rsidRPr="00E115A0" w:rsidRDefault="00512A41" w:rsidP="00924E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             и его целевое значение/ Ожидаемый результат реализации мероприятия, ключевого события</w:t>
            </w:r>
          </w:p>
          <w:p w:rsidR="00512A41" w:rsidRPr="00E115A0" w:rsidRDefault="00512A41" w:rsidP="00924E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A41" w:rsidRPr="00E115A0" w:rsidTr="00CD6D0A">
        <w:trPr>
          <w:trHeight w:val="348"/>
        </w:trPr>
        <w:tc>
          <w:tcPr>
            <w:tcW w:w="568" w:type="dxa"/>
            <w:vMerge/>
            <w:vAlign w:val="center"/>
          </w:tcPr>
          <w:p w:rsidR="00512A41" w:rsidRPr="00E115A0" w:rsidRDefault="00512A41" w:rsidP="00924E9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2A41" w:rsidRPr="00E115A0" w:rsidRDefault="00512A41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(2021-2023)</w:t>
            </w:r>
          </w:p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(2024-2029)</w:t>
            </w:r>
          </w:p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(2030-2035)</w:t>
            </w:r>
          </w:p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/>
          </w:tcPr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A41" w:rsidRPr="00E115A0" w:rsidTr="00CD6D0A">
        <w:trPr>
          <w:trHeight w:val="348"/>
        </w:trPr>
        <w:tc>
          <w:tcPr>
            <w:tcW w:w="568" w:type="dxa"/>
            <w:vAlign w:val="center"/>
          </w:tcPr>
          <w:p w:rsidR="00512A41" w:rsidRPr="00E115A0" w:rsidRDefault="00512A41" w:rsidP="00924E9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12A41" w:rsidRPr="00E115A0" w:rsidRDefault="00512A41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dxa"/>
            <w:gridSpan w:val="2"/>
            <w:vAlign w:val="center"/>
          </w:tcPr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512A41" w:rsidRPr="00E115A0" w:rsidRDefault="00512A41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512A41" w:rsidRPr="00E115A0" w:rsidRDefault="00512A41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2C9" w:rsidRPr="00E115A0" w:rsidTr="00CD6D0A">
        <w:trPr>
          <w:trHeight w:val="348"/>
        </w:trPr>
        <w:tc>
          <w:tcPr>
            <w:tcW w:w="15197" w:type="dxa"/>
            <w:gridSpan w:val="12"/>
            <w:vAlign w:val="center"/>
          </w:tcPr>
          <w:p w:rsidR="009672C9" w:rsidRPr="00E115A0" w:rsidRDefault="0013115D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 стратегическая цель Дновского муниципального района – стремление к полноценному социально-экономическому развитию муниципального района.</w:t>
            </w:r>
          </w:p>
        </w:tc>
      </w:tr>
      <w:tr w:rsidR="001D471C" w:rsidRPr="00E115A0" w:rsidTr="00791DAE">
        <w:trPr>
          <w:trHeight w:val="348"/>
        </w:trPr>
        <w:tc>
          <w:tcPr>
            <w:tcW w:w="568" w:type="dxa"/>
            <w:vAlign w:val="center"/>
          </w:tcPr>
          <w:p w:rsidR="001D471C" w:rsidRPr="00E115A0" w:rsidRDefault="001D471C" w:rsidP="00924E9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9" w:type="dxa"/>
            <w:gridSpan w:val="11"/>
          </w:tcPr>
          <w:p w:rsidR="001D471C" w:rsidRPr="00E115A0" w:rsidRDefault="001D471C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СЦ-1 Развитие человеческого капитала, состоящего из экономически активных жителей с реализованным личностным потенциалом.</w:t>
            </w:r>
          </w:p>
        </w:tc>
      </w:tr>
      <w:tr w:rsidR="009672C9" w:rsidRPr="00E115A0" w:rsidTr="00CD6D0A">
        <w:trPr>
          <w:trHeight w:val="348"/>
        </w:trPr>
        <w:tc>
          <w:tcPr>
            <w:tcW w:w="568" w:type="dxa"/>
            <w:vAlign w:val="center"/>
          </w:tcPr>
          <w:p w:rsidR="009672C9" w:rsidRPr="00E115A0" w:rsidRDefault="009672C9" w:rsidP="00924E9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672C9" w:rsidRPr="00E115A0" w:rsidRDefault="009672C9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Развитие системы образования</w:t>
            </w:r>
          </w:p>
        </w:tc>
        <w:tc>
          <w:tcPr>
            <w:tcW w:w="1985" w:type="dxa"/>
          </w:tcPr>
          <w:p w:rsidR="00112C7B" w:rsidRPr="00E115A0" w:rsidRDefault="00112C7B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дошкольного, общего,</w:t>
            </w:r>
            <w:r w:rsidR="0065641D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="00EC4EE9" w:rsidRPr="00E115A0">
              <w:t xml:space="preserve"> </w:t>
            </w:r>
            <w:r w:rsidR="00EC4EE9" w:rsidRPr="00E115A0">
              <w:rPr>
                <w:rFonts w:ascii="Times New Roman" w:hAnsi="Times New Roman" w:cs="Times New Roman"/>
                <w:sz w:val="24"/>
              </w:rPr>
              <w:t xml:space="preserve">путём </w:t>
            </w:r>
            <w:r w:rsidR="00EC4EE9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профессионализма педагогов, подготовка и формирование педагогического корпуса, соответствующего запросам современной жизни</w:t>
            </w:r>
          </w:p>
          <w:p w:rsidR="00112C7B" w:rsidRPr="00E115A0" w:rsidRDefault="001B7EA1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2.Формирование условий для гражданского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становления молодежи и</w:t>
            </w:r>
            <w:r w:rsidR="00D10254" w:rsidRPr="00E115A0">
              <w:t xml:space="preserve"> </w:t>
            </w:r>
            <w:r w:rsidR="00D10254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детских и молодежных общественных объединений, реализующих молодежную политику в муниципальном районе</w:t>
            </w:r>
          </w:p>
          <w:p w:rsidR="00112C7B" w:rsidRPr="00E115A0" w:rsidRDefault="00112C7B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Развитие системы защиты прав детей </w:t>
            </w:r>
            <w:r w:rsidR="008B078D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путём</w:t>
            </w:r>
          </w:p>
          <w:p w:rsidR="009672C9" w:rsidRPr="00E115A0" w:rsidRDefault="008B078D" w:rsidP="008B078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работы со средствами массовой информации по пропаганде семейных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ценностей, положительного образа отцовства и материнства; проведения конференций, круглых столов, семинаров и совещаний по вопросам реализации семейной политики.</w:t>
            </w:r>
          </w:p>
        </w:tc>
        <w:tc>
          <w:tcPr>
            <w:tcW w:w="2126" w:type="dxa"/>
            <w:gridSpan w:val="2"/>
            <w:vAlign w:val="center"/>
          </w:tcPr>
          <w:p w:rsidR="007811F2" w:rsidRPr="00E115A0" w:rsidRDefault="008B2833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1.Администрация Дновского района </w:t>
            </w:r>
          </w:p>
          <w:p w:rsidR="007811F2" w:rsidRPr="00E115A0" w:rsidRDefault="008B2833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Комитет по управлению муниципальным имуществом и земельным отношениям Администрации Дновского района </w:t>
            </w:r>
          </w:p>
          <w:p w:rsidR="007811F2" w:rsidRPr="00E115A0" w:rsidRDefault="008B2833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Управление образования Администрации Дновского района Псковской области </w:t>
            </w:r>
          </w:p>
          <w:p w:rsidR="008B2833" w:rsidRPr="00E115A0" w:rsidRDefault="008B2833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Финансовое управление Администрации Дновского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района.</w:t>
            </w:r>
          </w:p>
        </w:tc>
        <w:tc>
          <w:tcPr>
            <w:tcW w:w="695" w:type="dxa"/>
            <w:vAlign w:val="center"/>
          </w:tcPr>
          <w:p w:rsidR="009672C9" w:rsidRPr="00E115A0" w:rsidRDefault="008B2833" w:rsidP="00924E9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037" w:type="dxa"/>
            <w:vAlign w:val="center"/>
          </w:tcPr>
          <w:p w:rsidR="009672C9" w:rsidRPr="00E115A0" w:rsidRDefault="009C7F02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9672C9" w:rsidRPr="00E115A0" w:rsidRDefault="009672C9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833" w:rsidRPr="00E115A0" w:rsidRDefault="008B2833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2833" w:rsidRPr="00E115A0" w:rsidRDefault="008B2833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2833" w:rsidRPr="00E115A0" w:rsidRDefault="008B2833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2833" w:rsidRPr="00E115A0" w:rsidRDefault="008B2833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2833" w:rsidRPr="00E115A0" w:rsidRDefault="008B2833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2C9" w:rsidRPr="00E115A0" w:rsidRDefault="008B2833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C7F02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9C7F02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B463D" w:rsidRPr="00E115A0" w:rsidRDefault="002B463D" w:rsidP="002B46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образования,</w:t>
            </w:r>
            <w:r w:rsidR="00F55E8F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молодежной политики,</w:t>
            </w:r>
            <w:r w:rsidR="00F55E8F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 и спорта в муниципальном образовании «Дновский район».</w:t>
            </w:r>
          </w:p>
          <w:p w:rsidR="00F778AF" w:rsidRPr="00E115A0" w:rsidRDefault="00F778AF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Дновского муниципального района;</w:t>
            </w:r>
          </w:p>
          <w:p w:rsidR="009672C9" w:rsidRPr="00E115A0" w:rsidRDefault="00F778AF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из бюджета Псковской области, средства из бюджета Российской Федерации</w:t>
            </w:r>
          </w:p>
        </w:tc>
        <w:tc>
          <w:tcPr>
            <w:tcW w:w="2736" w:type="dxa"/>
            <w:gridSpan w:val="2"/>
          </w:tcPr>
          <w:p w:rsidR="00112C7B" w:rsidRPr="00E115A0" w:rsidRDefault="00112C7B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показатели: </w:t>
            </w:r>
          </w:p>
          <w:p w:rsidR="007811F2" w:rsidRPr="00E115A0" w:rsidRDefault="00112C7B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1. Средний балл выпускников общеобразовательных учреждений по результатам единого государственного экзамена по обязательным предметам (</w:t>
            </w:r>
            <w:r w:rsidR="00FD22F9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62.0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баллов) </w:t>
            </w:r>
          </w:p>
          <w:p w:rsidR="00112C7B" w:rsidRPr="00E115A0" w:rsidRDefault="00112C7B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2. Доля муниципальных образовательных учреждений, соответствующих современным требованиям обучения в общем количестве муниципальных общеобразовательных учреждениях (</w:t>
            </w:r>
            <w:r w:rsidR="00FD22F9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ед.) </w:t>
            </w:r>
          </w:p>
        </w:tc>
      </w:tr>
      <w:tr w:rsidR="004963B7" w:rsidRPr="00E115A0" w:rsidTr="00CD6D0A">
        <w:trPr>
          <w:trHeight w:val="348"/>
        </w:trPr>
        <w:tc>
          <w:tcPr>
            <w:tcW w:w="568" w:type="dxa"/>
            <w:vAlign w:val="center"/>
          </w:tcPr>
          <w:p w:rsidR="004963B7" w:rsidRPr="00E115A0" w:rsidRDefault="004963B7" w:rsidP="00924E9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4963B7" w:rsidRPr="00E115A0" w:rsidRDefault="004963B7" w:rsidP="00924E9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Повышение уровня культуры.</w:t>
            </w:r>
          </w:p>
        </w:tc>
        <w:tc>
          <w:tcPr>
            <w:tcW w:w="1985" w:type="dxa"/>
          </w:tcPr>
          <w:p w:rsidR="007811F2" w:rsidRPr="00E115A0" w:rsidRDefault="004963B7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0A0FB8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культурно-досугового обслуживания населения</w:t>
            </w:r>
            <w:r w:rsidR="00DC2C93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путём </w:t>
            </w:r>
            <w:r w:rsidR="00DC2C93" w:rsidRPr="00E115A0">
              <w:rPr>
                <w:rFonts w:ascii="Times New Roman" w:hAnsi="Times New Roman" w:cs="Times New Roman"/>
                <w:sz w:val="24"/>
              </w:rPr>
              <w:t xml:space="preserve">проведения фестивалей, конкурсов, </w:t>
            </w:r>
            <w:r w:rsidR="00DC2C93" w:rsidRPr="00E115A0">
              <w:rPr>
                <w:rFonts w:ascii="Times New Roman" w:hAnsi="Times New Roman" w:cs="Times New Roman"/>
                <w:sz w:val="24"/>
              </w:rPr>
              <w:lastRenderedPageBreak/>
              <w:t>реализации творческих проектов.</w:t>
            </w:r>
          </w:p>
          <w:p w:rsidR="00674BF6" w:rsidRPr="00E115A0" w:rsidRDefault="004963B7" w:rsidP="00674B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2.Национальная политика на территории муниципального образования Дновский район</w:t>
            </w:r>
            <w:r w:rsidR="00674BF6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4BF6" w:rsidRPr="00E115A0">
              <w:t xml:space="preserve"> </w:t>
            </w:r>
            <w:r w:rsidR="00674BF6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российской гражданской идентичности на основе духовно-нравственных и</w:t>
            </w:r>
          </w:p>
          <w:p w:rsidR="007811F2" w:rsidRPr="00E115A0" w:rsidRDefault="00674BF6" w:rsidP="00674B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культурных ценностей народов</w:t>
            </w:r>
            <w:r w:rsidR="004963B7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0FB8" w:rsidRPr="00E115A0" w:rsidRDefault="004963B7" w:rsidP="000A0F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0A0FB8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уризм</w:t>
            </w:r>
            <w:r w:rsidR="000A0FB8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путём поддержки развития </w:t>
            </w:r>
            <w:r w:rsidR="000A0FB8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туристской </w:t>
            </w:r>
            <w:r w:rsidR="0088482B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 w:rsidR="000A0FB8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информационного продвижения туристских</w:t>
            </w:r>
          </w:p>
          <w:p w:rsidR="004963B7" w:rsidRPr="00E115A0" w:rsidRDefault="000A0FB8" w:rsidP="000A0F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</w:p>
          <w:p w:rsidR="007811F2" w:rsidRPr="00E115A0" w:rsidRDefault="007811F2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956D0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в сфере культуры и искусства</w:t>
            </w:r>
          </w:p>
        </w:tc>
        <w:tc>
          <w:tcPr>
            <w:tcW w:w="2126" w:type="dxa"/>
            <w:gridSpan w:val="2"/>
            <w:vAlign w:val="center"/>
          </w:tcPr>
          <w:p w:rsidR="007811F2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1.Администрация Дновского района </w:t>
            </w:r>
          </w:p>
          <w:p w:rsidR="007811F2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Отдел по культуре, молодежной политике, спорту и туризму Администрации Дновского района </w:t>
            </w:r>
          </w:p>
          <w:p w:rsidR="004963B7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Финансовое управление Администрации Дновского района.</w:t>
            </w:r>
          </w:p>
        </w:tc>
        <w:tc>
          <w:tcPr>
            <w:tcW w:w="695" w:type="dxa"/>
            <w:vAlign w:val="center"/>
          </w:tcPr>
          <w:p w:rsidR="004963B7" w:rsidRPr="00E115A0" w:rsidRDefault="004963B7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037" w:type="dxa"/>
            <w:vAlign w:val="center"/>
          </w:tcPr>
          <w:p w:rsidR="004963B7" w:rsidRPr="00E115A0" w:rsidRDefault="009C7F02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4963B7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B7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63B7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63B7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63B7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63B7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C7F02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9C7F02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F2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2B463D" w:rsidRPr="00E115A0" w:rsidRDefault="002B463D" w:rsidP="002B46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культуры МО «Дновский район» Псковской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области».</w:t>
            </w:r>
          </w:p>
          <w:p w:rsidR="004963B7" w:rsidRPr="00E115A0" w:rsidRDefault="004963B7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Дновского муниципального района;</w:t>
            </w:r>
          </w:p>
          <w:p w:rsidR="004963B7" w:rsidRPr="00E115A0" w:rsidRDefault="004963B7" w:rsidP="007D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из бюджета Псковской области, средства и</w:t>
            </w:r>
            <w:r w:rsidR="007D75AA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бюджета Российской Федерации;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</w:t>
            </w:r>
            <w:r w:rsidR="007D75AA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Дновского района.</w:t>
            </w:r>
          </w:p>
        </w:tc>
        <w:tc>
          <w:tcPr>
            <w:tcW w:w="2736" w:type="dxa"/>
            <w:gridSpan w:val="2"/>
          </w:tcPr>
          <w:p w:rsidR="004963B7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показатели:</w:t>
            </w:r>
          </w:p>
          <w:p w:rsidR="007811F2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1. Удельный вес населения, участвующего в культурно-досуговых мероприятиях, организованных органами местного самоуправления; (</w:t>
            </w:r>
            <w:r w:rsidR="00FD22F9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пред.</w:t>
            </w:r>
            <w:r w:rsidR="00F55E8F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году)</w:t>
            </w:r>
          </w:p>
          <w:p w:rsidR="004963B7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Удовлетворенность населения качеством предоставляемых услуг в сфере культуры (</w:t>
            </w:r>
            <w:r w:rsidR="00FD22F9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числа опрошенных).</w:t>
            </w:r>
          </w:p>
          <w:p w:rsidR="00FD22F9" w:rsidRPr="00E115A0" w:rsidRDefault="00FD22F9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3. Доведение сохранности контингента обучающихся в учебном году к 2024 году до 95%.</w:t>
            </w:r>
          </w:p>
          <w:p w:rsidR="008956D0" w:rsidRPr="00E115A0" w:rsidRDefault="008956D0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3B7" w:rsidRPr="00E115A0" w:rsidTr="00CD6D0A">
        <w:trPr>
          <w:trHeight w:val="348"/>
        </w:trPr>
        <w:tc>
          <w:tcPr>
            <w:tcW w:w="568" w:type="dxa"/>
            <w:vAlign w:val="center"/>
          </w:tcPr>
          <w:p w:rsidR="004963B7" w:rsidRPr="00E115A0" w:rsidRDefault="004963B7" w:rsidP="00924E9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4963B7" w:rsidRPr="00E115A0" w:rsidRDefault="004963B7" w:rsidP="00924E9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3. </w:t>
            </w:r>
            <w:r w:rsidRPr="00E115A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спорта.</w:t>
            </w:r>
          </w:p>
        </w:tc>
        <w:tc>
          <w:tcPr>
            <w:tcW w:w="1985" w:type="dxa"/>
          </w:tcPr>
          <w:p w:rsidR="00F05140" w:rsidRPr="00E115A0" w:rsidRDefault="00384FED" w:rsidP="00F0514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23E0E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F05140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путём проведения открытых спортивно-массовых и физкультурно-оздоровительных мероприятий, </w:t>
            </w:r>
            <w:r w:rsidR="00F05140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участия в областных спортивно-массовых мероприятиях; проведения соревнований и турниров по видам </w:t>
            </w:r>
          </w:p>
          <w:p w:rsidR="004963B7" w:rsidRPr="00E115A0" w:rsidRDefault="00F05140" w:rsidP="00F0514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спорта, посвященных праздничным и памятным датам на территории муниципального района.</w:t>
            </w:r>
          </w:p>
        </w:tc>
        <w:tc>
          <w:tcPr>
            <w:tcW w:w="2126" w:type="dxa"/>
            <w:gridSpan w:val="2"/>
            <w:vAlign w:val="center"/>
          </w:tcPr>
          <w:p w:rsidR="007811F2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1.Администрация Дновского района</w:t>
            </w:r>
          </w:p>
          <w:p w:rsidR="007811F2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Управление образования Администрации Дновского района Псковской области </w:t>
            </w:r>
          </w:p>
          <w:p w:rsidR="004963B7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Финансовое управление Администрации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Дновского района</w:t>
            </w:r>
          </w:p>
        </w:tc>
        <w:tc>
          <w:tcPr>
            <w:tcW w:w="695" w:type="dxa"/>
            <w:vAlign w:val="center"/>
          </w:tcPr>
          <w:p w:rsidR="004963B7" w:rsidRPr="00E115A0" w:rsidRDefault="00C23E0E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037" w:type="dxa"/>
            <w:vAlign w:val="center"/>
          </w:tcPr>
          <w:p w:rsidR="004963B7" w:rsidRPr="00E115A0" w:rsidRDefault="007811F2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4963B7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B7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811F2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811F2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B3275" w:rsidRPr="00E115A0" w:rsidRDefault="00DB3275" w:rsidP="00DB32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образования,</w:t>
            </w:r>
            <w:r w:rsidR="00F55E8F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молодежной политики,</w:t>
            </w:r>
            <w:r w:rsidR="00F55E8F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 и спорта в муниципаль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 образовании «Дновский район».</w:t>
            </w:r>
          </w:p>
          <w:p w:rsidR="00C23E0E" w:rsidRPr="00E115A0" w:rsidRDefault="00C23E0E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Дновского муниципального района;</w:t>
            </w:r>
          </w:p>
          <w:p w:rsidR="004963B7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из бюджета Псковской области, средства из бюджета Российской Федерации.</w:t>
            </w:r>
          </w:p>
        </w:tc>
        <w:tc>
          <w:tcPr>
            <w:tcW w:w="2736" w:type="dxa"/>
            <w:gridSpan w:val="2"/>
          </w:tcPr>
          <w:p w:rsidR="004963B7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показатели:</w:t>
            </w:r>
          </w:p>
          <w:p w:rsidR="00C23E0E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 - </w:t>
            </w:r>
            <w:r w:rsidR="00FD22F9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7811F2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3B7" w:rsidRPr="00E115A0" w:rsidTr="00CD6D0A">
        <w:trPr>
          <w:trHeight w:val="348"/>
        </w:trPr>
        <w:tc>
          <w:tcPr>
            <w:tcW w:w="568" w:type="dxa"/>
            <w:vAlign w:val="center"/>
          </w:tcPr>
          <w:p w:rsidR="004963B7" w:rsidRPr="00E115A0" w:rsidRDefault="004963B7" w:rsidP="00924E9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4963B7" w:rsidRPr="00E115A0" w:rsidRDefault="004963B7" w:rsidP="00924E9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5A0">
              <w:rPr>
                <w:rFonts w:ascii="Times New Roman" w:hAnsi="Times New Roman" w:cs="Times New Roman"/>
                <w:sz w:val="24"/>
                <w:szCs w:val="24"/>
              </w:rPr>
              <w:t xml:space="preserve">Задача 4. Обеспечение населения комфортными для проживания </w:t>
            </w:r>
            <w:r w:rsidRPr="00E11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жилищными условиями.</w:t>
            </w:r>
          </w:p>
        </w:tc>
        <w:tc>
          <w:tcPr>
            <w:tcW w:w="1985" w:type="dxa"/>
          </w:tcPr>
          <w:p w:rsidR="004963B7" w:rsidRPr="00E115A0" w:rsidRDefault="00384FED" w:rsidP="008221F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C23E0E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Комплексное развитие систем коммунальной инфраструктуры муниципального </w:t>
            </w:r>
            <w:r w:rsidR="00C23E0E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  <w:r w:rsidR="008221F1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путём обеспечения технического обслуживания и аварийно-технического обеспечения газораспределительных систем на территории города; осуществления расходов по содержанию имущества, оплата взносов на капитальный ремонт.</w:t>
            </w:r>
          </w:p>
        </w:tc>
        <w:tc>
          <w:tcPr>
            <w:tcW w:w="2126" w:type="dxa"/>
            <w:gridSpan w:val="2"/>
            <w:vAlign w:val="center"/>
          </w:tcPr>
          <w:p w:rsidR="007811F2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1.Администрация Дновского района </w:t>
            </w:r>
          </w:p>
          <w:p w:rsidR="007811F2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Финансовое управление Администрации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Дновского района </w:t>
            </w:r>
          </w:p>
          <w:p w:rsidR="004963B7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Комитет по управлению муниципальным имуществом и земельным отношениям Администрации Дновского района</w:t>
            </w:r>
          </w:p>
        </w:tc>
        <w:tc>
          <w:tcPr>
            <w:tcW w:w="695" w:type="dxa"/>
            <w:vAlign w:val="center"/>
          </w:tcPr>
          <w:p w:rsidR="004963B7" w:rsidRPr="00E115A0" w:rsidRDefault="00C23E0E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037" w:type="dxa"/>
            <w:vAlign w:val="center"/>
          </w:tcPr>
          <w:p w:rsidR="004963B7" w:rsidRPr="00E115A0" w:rsidRDefault="007811F2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4963B7" w:rsidRPr="00E115A0" w:rsidRDefault="004963B7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B7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811F2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811F2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B3275" w:rsidRPr="00E115A0" w:rsidRDefault="00DB3275" w:rsidP="00DB32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"Комплексное развитие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 коммунальной инфраструктуры и благоустройства муниципального образования.</w:t>
            </w:r>
          </w:p>
          <w:p w:rsidR="00C23E0E" w:rsidRPr="00E115A0" w:rsidRDefault="00C23E0E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Дновского муниципального района;</w:t>
            </w:r>
          </w:p>
          <w:p w:rsidR="004963B7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из бюджета Псковской области.</w:t>
            </w:r>
          </w:p>
        </w:tc>
        <w:tc>
          <w:tcPr>
            <w:tcW w:w="2736" w:type="dxa"/>
            <w:gridSpan w:val="2"/>
          </w:tcPr>
          <w:p w:rsidR="004963B7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показатели:</w:t>
            </w:r>
          </w:p>
          <w:p w:rsidR="00FD22F9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Увеличение протяженности сетей электро-, водоснабжения;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реконструкция сетей водоотведения; увеличение скважин, приемных камер -</w:t>
            </w:r>
            <w:r w:rsidR="00FD22F9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 2. Снижение количества жалоб от населения на предоставляемые услуги в области коммунального хозяйства - </w:t>
            </w:r>
            <w:r w:rsidR="00FD22F9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C23E0E" w:rsidRPr="00E115A0" w:rsidRDefault="00C23E0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3. Обеспечение требуемого объема услуг -</w:t>
            </w:r>
            <w:r w:rsidR="00FD22F9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 w:rsidR="007811F2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22F9" w:rsidRPr="00E115A0" w:rsidRDefault="00FD22F9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4. Доля населения</w:t>
            </w:r>
            <w:r w:rsidR="00F55E8F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вовлеченная в волонтерские акции 20 чел. </w:t>
            </w:r>
          </w:p>
          <w:p w:rsidR="00FD22F9" w:rsidRPr="00E115A0" w:rsidRDefault="00FD22F9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5. Доля населения Дновского района обеспеченного доступной средой 80</w:t>
            </w:r>
          </w:p>
        </w:tc>
      </w:tr>
      <w:tr w:rsidR="00E52A7E" w:rsidRPr="00E115A0" w:rsidTr="00CD6D0A">
        <w:trPr>
          <w:trHeight w:val="348"/>
        </w:trPr>
        <w:tc>
          <w:tcPr>
            <w:tcW w:w="568" w:type="dxa"/>
            <w:vAlign w:val="center"/>
          </w:tcPr>
          <w:p w:rsidR="00E52A7E" w:rsidRPr="00E115A0" w:rsidRDefault="00E52A7E" w:rsidP="00924E9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E52A7E" w:rsidRPr="00E115A0" w:rsidRDefault="00E52A7E" w:rsidP="00924E9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5. </w:t>
            </w:r>
            <w:r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эффективного функционирования и устойчивого развития жилищно-коммунального хозяйства</w:t>
            </w:r>
          </w:p>
        </w:tc>
        <w:tc>
          <w:tcPr>
            <w:tcW w:w="1985" w:type="dxa"/>
          </w:tcPr>
          <w:p w:rsidR="000D5C14" w:rsidRPr="00E115A0" w:rsidRDefault="00E52A7E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7811F2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омплексное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систем коммунальной инфраструктуры муниципального образования</w:t>
            </w:r>
            <w:r w:rsidR="001B6B27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6B27" w:rsidRPr="00E115A0" w:rsidRDefault="000D5C14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52A7E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1B6B27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путём</w:t>
            </w:r>
            <w:r w:rsidR="001B6B27" w:rsidRPr="00E115A0">
              <w:t xml:space="preserve"> </w:t>
            </w:r>
            <w:r w:rsidR="001B6B27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приобретения оборудования и материалов для модернизации объектов теплоснабжения, водоснабжения, водоотведения в целях подготовки муниципального </w:t>
            </w:r>
            <w:r w:rsidR="001B6B27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к отопительному сезону.</w:t>
            </w:r>
          </w:p>
          <w:p w:rsidR="007811F2" w:rsidRPr="00E115A0" w:rsidRDefault="00E52A7E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1B6B27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муниципального  жилого фонда на территории муниципального района.</w:t>
            </w:r>
          </w:p>
          <w:p w:rsidR="007811F2" w:rsidRPr="00E115A0" w:rsidRDefault="00E52A7E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Переселение граждан из аварийного жилищного фонда</w:t>
            </w:r>
            <w:r w:rsidR="001B6B27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A7E" w:rsidRPr="00E115A0" w:rsidRDefault="00E52A7E" w:rsidP="00CD6D0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7811F2" w:rsidRPr="00E115A0" w:rsidRDefault="00E52A7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1.Администрация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Дновского района </w:t>
            </w:r>
          </w:p>
          <w:p w:rsidR="007811F2" w:rsidRPr="00E115A0" w:rsidRDefault="00E52A7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Комитет по управлению муниципальным имуществом и земельным отношениям Администрации Дновского района </w:t>
            </w:r>
          </w:p>
          <w:p w:rsidR="00E52A7E" w:rsidRPr="00E115A0" w:rsidRDefault="00E52A7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Финансовое управление Администрации Дновского района</w:t>
            </w:r>
          </w:p>
        </w:tc>
        <w:tc>
          <w:tcPr>
            <w:tcW w:w="695" w:type="dxa"/>
            <w:vAlign w:val="center"/>
          </w:tcPr>
          <w:p w:rsidR="00E52A7E" w:rsidRPr="00E115A0" w:rsidRDefault="00E52A7E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037" w:type="dxa"/>
            <w:vAlign w:val="center"/>
          </w:tcPr>
          <w:p w:rsidR="00E52A7E" w:rsidRPr="00E115A0" w:rsidRDefault="007811F2" w:rsidP="00924E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E52A7E" w:rsidRPr="00E115A0" w:rsidRDefault="00E52A7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7E" w:rsidRPr="00E115A0" w:rsidRDefault="00E52A7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811F2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811F2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B3275" w:rsidRPr="00E115A0" w:rsidRDefault="00DB3275" w:rsidP="00DB32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ная программа «Комплексное развитие систем коммунальной инфраструктуры и благоустройства муниципального образования».</w:t>
            </w:r>
          </w:p>
          <w:p w:rsidR="00E52A7E" w:rsidRPr="00E115A0" w:rsidRDefault="00E52A7E" w:rsidP="00924E9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Дновского муниципального района;</w:t>
            </w:r>
          </w:p>
          <w:p w:rsidR="00E52A7E" w:rsidRPr="00E115A0" w:rsidRDefault="00E52A7E" w:rsidP="007D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из бюджета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Псковской области, средства и</w:t>
            </w:r>
            <w:r w:rsidR="007D75AA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бюджета Российской Федерации;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</w:t>
            </w:r>
            <w:r w:rsidR="007D75AA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бюджет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Дновского района</w:t>
            </w:r>
            <w:r w:rsidR="007D75AA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6" w:type="dxa"/>
            <w:gridSpan w:val="2"/>
          </w:tcPr>
          <w:p w:rsidR="007811F2" w:rsidRPr="00E115A0" w:rsidRDefault="00E52A7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показатели:</w:t>
            </w:r>
          </w:p>
          <w:p w:rsidR="007811F2" w:rsidRPr="00E115A0" w:rsidRDefault="00E52A7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Снижение уровня износа коммунальной инфраструктуры (</w:t>
            </w:r>
            <w:r w:rsidR="00D2351B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  <w:p w:rsidR="00DE1117" w:rsidRPr="00E115A0" w:rsidRDefault="00E52A7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Доля выявленного ветхого и аварийного жилищного фонда в общем объеме жилищного фонда (</w:t>
            </w:r>
            <w:r w:rsidR="00D2351B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  <w:p w:rsidR="007811F2" w:rsidRPr="00E115A0" w:rsidRDefault="00E52A7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Количество приобретенного оборудования объектов коммунальной инфраструктуры (</w:t>
            </w:r>
            <w:r w:rsidR="00D2351B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ед.) </w:t>
            </w:r>
          </w:p>
          <w:p w:rsidR="007811F2" w:rsidRPr="00E115A0" w:rsidRDefault="00E52A7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капитальных ремонтов муниципального жилого фонда (</w:t>
            </w:r>
            <w:r w:rsidR="00D2351B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ед.) </w:t>
            </w:r>
          </w:p>
          <w:p w:rsidR="00E52A7E" w:rsidRPr="00E115A0" w:rsidRDefault="00E52A7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Увеличение количества благоустроенных дворовых территорий и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территорий общего пользования (</w:t>
            </w:r>
            <w:r w:rsidR="00D2351B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  <w:p w:rsidR="00D2351B" w:rsidRPr="00E115A0" w:rsidRDefault="00D2351B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населения</w:t>
            </w:r>
            <w:r w:rsidR="00F55E8F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вовлеченная в волонтерские акции 20 чел. 7. Факт выполнения мероприятий по доступной среде – да.</w:t>
            </w:r>
          </w:p>
          <w:p w:rsidR="00E52A7E" w:rsidRPr="00E115A0" w:rsidRDefault="00E52A7E" w:rsidP="0092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D1A" w:rsidRPr="00E115A0" w:rsidTr="00CD6D0A">
        <w:trPr>
          <w:trHeight w:val="348"/>
        </w:trPr>
        <w:tc>
          <w:tcPr>
            <w:tcW w:w="568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D1A" w:rsidRPr="00E115A0" w:rsidRDefault="00457D1A" w:rsidP="00457D1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Задача 6 Построение доступной для населения системы здравоохранения.</w:t>
            </w:r>
          </w:p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D1A" w:rsidRPr="00E115A0" w:rsidRDefault="00AA0031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57D1A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7D1A" w:rsidRPr="00E115A0">
              <w:t xml:space="preserve"> </w:t>
            </w:r>
            <w:r w:rsidR="00457D1A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профилактического направления, повышение продолжительности жизни населения путём </w:t>
            </w:r>
            <w:r w:rsidR="00457D1A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популяризации здорового образа жизни</w:t>
            </w:r>
          </w:p>
        </w:tc>
        <w:tc>
          <w:tcPr>
            <w:tcW w:w="2126" w:type="dxa"/>
            <w:gridSpan w:val="2"/>
            <w:vAlign w:val="center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1.Администрация Дновского района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Управление образования Администрации Дновского района Псковской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области 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Финансовое управление Администрации Дновского района</w:t>
            </w:r>
          </w:p>
        </w:tc>
        <w:tc>
          <w:tcPr>
            <w:tcW w:w="695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037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1559" w:type="dxa"/>
          </w:tcPr>
          <w:p w:rsidR="00DB3275" w:rsidRPr="00E115A0" w:rsidRDefault="00DB3275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образования,</w:t>
            </w:r>
            <w:r w:rsidR="00F55E8F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молодежной политики,</w:t>
            </w:r>
            <w:r w:rsidR="005A3317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культуры и спорта в муниципальном образовании».</w:t>
            </w:r>
          </w:p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Дновского муниципального района;</w:t>
            </w:r>
          </w:p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из бюджета Псковской области, средства из бюджета Российской Федерации; местный бюджет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Дновского района.</w:t>
            </w:r>
          </w:p>
        </w:tc>
        <w:tc>
          <w:tcPr>
            <w:tcW w:w="2736" w:type="dxa"/>
            <w:gridSpan w:val="2"/>
          </w:tcPr>
          <w:p w:rsidR="00457D1A" w:rsidRPr="00E115A0" w:rsidRDefault="006B77B4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57D1A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57D1A" w:rsidRPr="00E115A0">
              <w:t xml:space="preserve"> </w:t>
            </w:r>
            <w:r w:rsidR="00457D1A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смертности, </w:t>
            </w:r>
            <w:r w:rsidR="00694693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чел. на 1000 населения.</w:t>
            </w:r>
          </w:p>
          <w:p w:rsidR="006B77B4" w:rsidRPr="00E115A0" w:rsidRDefault="006B77B4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D1A" w:rsidRPr="00E115A0" w:rsidTr="000373CC">
        <w:trPr>
          <w:trHeight w:val="348"/>
        </w:trPr>
        <w:tc>
          <w:tcPr>
            <w:tcW w:w="568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9" w:type="dxa"/>
            <w:gridSpan w:val="11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СЦ-2 Обеспечение инфраструктурного развития территории муниципального </w:t>
            </w:r>
            <w:r w:rsidR="00657548" w:rsidRPr="00E115A0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  <w:r w:rsidRPr="00E115A0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</w:tr>
      <w:tr w:rsidR="00457D1A" w:rsidRPr="00E115A0" w:rsidTr="00CD6D0A">
        <w:trPr>
          <w:trHeight w:val="348"/>
        </w:trPr>
        <w:tc>
          <w:tcPr>
            <w:tcW w:w="568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Задача 1. </w:t>
            </w:r>
            <w:r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и расширение транспортной инфраструктуры города Дно и близлежащих к городу Дно территорий для увеличения точек роста муниципального образования.</w:t>
            </w:r>
          </w:p>
        </w:tc>
        <w:tc>
          <w:tcPr>
            <w:tcW w:w="1985" w:type="dxa"/>
          </w:tcPr>
          <w:p w:rsidR="00285183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в муниципальном образовании </w:t>
            </w:r>
            <w:r w:rsidR="00285183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путём ремонта и содержания автомобильных дорог для обеспечения их сохранности, повышения безопасности движения, надежности </w:t>
            </w:r>
            <w:r w:rsidR="00285183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автомобильных дорог и сооружений на них, эффективности обслуживания и оптимизации расходования средств, выделяемых на нужды дорожного хозяйства.</w:t>
            </w:r>
          </w:p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Повышение безопасности дорожного движения </w:t>
            </w:r>
          </w:p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3.Совершенствование транспортного обслуживания населения на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2126" w:type="dxa"/>
            <w:gridSpan w:val="2"/>
            <w:vAlign w:val="center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1.Администрация Дновского района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Управление образования Администрации Дновского района 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7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2021-2024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96F" w:rsidRPr="00E115A0" w:rsidRDefault="00A9096F" w:rsidP="00A9096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образования».</w:t>
            </w:r>
          </w:p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Дновского муниципального района;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из бюджета Псковской области.</w:t>
            </w:r>
          </w:p>
        </w:tc>
        <w:tc>
          <w:tcPr>
            <w:tcW w:w="2736" w:type="dxa"/>
            <w:gridSpan w:val="2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показатели:</w:t>
            </w:r>
          </w:p>
          <w:p w:rsidR="00F82F79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7"/>
                <w:szCs w:val="27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</w:t>
            </w:r>
            <w:r w:rsidR="00F82F79" w:rsidRPr="00E115A0">
              <w:rPr>
                <w:color w:val="000000"/>
                <w:sz w:val="27"/>
                <w:szCs w:val="27"/>
              </w:rPr>
              <w:t>68,58 %)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Доля дорожно-транспортных происшествий, совершение которых было вызвано неудовлетворительными условиями содержания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дорог и искусственных сооружений, в общем количестве дорожно-транспортных происшествий (</w:t>
            </w:r>
            <w:r w:rsidR="00F82F79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%) 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3.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 (</w:t>
            </w:r>
            <w:r w:rsidR="00F82F79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22,6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%) 4. Доля населения,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(</w:t>
            </w:r>
            <w:r w:rsidR="00F82F79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%).</w:t>
            </w:r>
          </w:p>
        </w:tc>
      </w:tr>
      <w:tr w:rsidR="00457D1A" w:rsidRPr="00E115A0" w:rsidTr="00CD6D0A">
        <w:trPr>
          <w:trHeight w:val="348"/>
        </w:trPr>
        <w:tc>
          <w:tcPr>
            <w:tcW w:w="568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457D1A" w:rsidRPr="00E115A0" w:rsidRDefault="00457D1A" w:rsidP="00457D1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Задача 2. </w:t>
            </w:r>
            <w:r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комплексного развития сельских территорий муниципального образования в зоне, основной специализацией которой, согласно функциональной </w:t>
            </w:r>
            <w:r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типологии, является сельскохозяйственная деятельность.</w:t>
            </w:r>
          </w:p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Комплексное развитие сельских территорий в муниципальном образовании «Дновский район» путём формирования сети автомобильных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дорог, ведущих к общественно значимым объектам сельских населенных пунктах, объектам производства и переработки сельскохозяйственной продукции</w:t>
            </w:r>
          </w:p>
        </w:tc>
        <w:tc>
          <w:tcPr>
            <w:tcW w:w="2126" w:type="dxa"/>
            <w:gridSpan w:val="2"/>
            <w:vAlign w:val="center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1.Администрация Дновского района.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2.Администрация городского поселения «Дно»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3.Администрация сельского поселения «Искровская волость».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4.Администрация сельского поселения «Выскодская волость»</w:t>
            </w:r>
          </w:p>
        </w:tc>
        <w:tc>
          <w:tcPr>
            <w:tcW w:w="695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037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1559" w:type="dxa"/>
          </w:tcPr>
          <w:p w:rsidR="00A9096F" w:rsidRPr="00E115A0" w:rsidRDefault="00A9096F" w:rsidP="00A9096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="005A3317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«Комплексное развитие сельских территорий в муниципальном образовании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«Дновский район».</w:t>
            </w:r>
          </w:p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Дновского муниципального района;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из бюджета Российской Федерации.</w:t>
            </w:r>
          </w:p>
        </w:tc>
        <w:tc>
          <w:tcPr>
            <w:tcW w:w="2736" w:type="dxa"/>
            <w:gridSpan w:val="2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Доля развитых сельских территорий в муниципальном образовании «Дновский район» 10 %.</w:t>
            </w:r>
          </w:p>
        </w:tc>
      </w:tr>
      <w:tr w:rsidR="00457D1A" w:rsidRPr="00E115A0" w:rsidTr="00CD6D0A">
        <w:trPr>
          <w:trHeight w:val="348"/>
        </w:trPr>
        <w:tc>
          <w:tcPr>
            <w:tcW w:w="568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457D1A" w:rsidRPr="00E115A0" w:rsidRDefault="00457D1A" w:rsidP="00457D1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Задача 3. </w:t>
            </w:r>
            <w:r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современной городской среды муниципального </w:t>
            </w:r>
            <w:r w:rsidR="00657548"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  <w:r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для преодоления стагнации в территориях, </w:t>
            </w:r>
            <w:r w:rsidRPr="00E11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наиболее удалённых от Санкт-Петербурга и являющихся точками стагнации и депрессивными территориями муниципального образования.</w:t>
            </w:r>
          </w:p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07C" w:rsidRPr="00E115A0" w:rsidRDefault="00457D1A" w:rsidP="00E710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дворовых территорий и общественных территорий общего пользования г. Дно Дновского района</w:t>
            </w:r>
            <w:r w:rsidR="00E7107C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путём </w:t>
            </w:r>
            <w:r w:rsidR="00E7107C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асфальтирования подъездов к домам;</w:t>
            </w:r>
          </w:p>
          <w:p w:rsidR="00E7107C" w:rsidRPr="00E115A0" w:rsidRDefault="00E7107C" w:rsidP="00E710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асфальтирования дворовых территорий;</w:t>
            </w:r>
          </w:p>
          <w:p w:rsidR="00E7107C" w:rsidRPr="00E115A0" w:rsidRDefault="00E7107C" w:rsidP="00E710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 скамеек, урн;</w:t>
            </w:r>
          </w:p>
          <w:p w:rsidR="00457D1A" w:rsidRPr="00E115A0" w:rsidRDefault="00E7107C" w:rsidP="00E710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установки опор освещения</w:t>
            </w:r>
          </w:p>
        </w:tc>
        <w:tc>
          <w:tcPr>
            <w:tcW w:w="2126" w:type="dxa"/>
            <w:gridSpan w:val="2"/>
            <w:vAlign w:val="center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1.Администрация Дновского района.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2.Собственники помещений в многоквартирных домах, физические лица и организации,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привлекаемые для реализации Программы в порядке, установленным действующим законодательством (по согласованию).</w:t>
            </w:r>
          </w:p>
        </w:tc>
        <w:tc>
          <w:tcPr>
            <w:tcW w:w="695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037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1559" w:type="dxa"/>
          </w:tcPr>
          <w:p w:rsidR="00A9096F" w:rsidRPr="00E115A0" w:rsidRDefault="00A9096F" w:rsidP="00A9096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среды в г. Дно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Дновского района».</w:t>
            </w:r>
          </w:p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Дновского муниципального района;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из бюджета Российской Федерации.</w:t>
            </w:r>
          </w:p>
        </w:tc>
        <w:tc>
          <w:tcPr>
            <w:tcW w:w="2736" w:type="dxa"/>
            <w:gridSpan w:val="2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показатели:</w:t>
            </w:r>
          </w:p>
          <w:p w:rsidR="00457D1A" w:rsidRPr="00E115A0" w:rsidRDefault="00F82F79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Доля благоустроенных дворовых территорий многоквартирных домов (далее МКД) от общего количества дворовых территорий МКД – 40 %; 2. Доля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благоустроенных муниципальных территорий общего пользования от общего количества таких территорий - 60%. </w:t>
            </w:r>
          </w:p>
        </w:tc>
      </w:tr>
      <w:tr w:rsidR="00457D1A" w:rsidRPr="00E115A0" w:rsidTr="001E6420">
        <w:trPr>
          <w:trHeight w:val="348"/>
        </w:trPr>
        <w:tc>
          <w:tcPr>
            <w:tcW w:w="568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9" w:type="dxa"/>
            <w:gridSpan w:val="11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СЦ-3 Содействие экономическому развитию и инвестиционной привлекательности в муниципальном  образовании.             </w:t>
            </w:r>
          </w:p>
        </w:tc>
      </w:tr>
      <w:tr w:rsidR="00457D1A" w:rsidRPr="00E115A0" w:rsidTr="00CD6D0A">
        <w:trPr>
          <w:trHeight w:val="348"/>
        </w:trPr>
        <w:tc>
          <w:tcPr>
            <w:tcW w:w="568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Задача 1. Формирование на территории муниципального образования условий, благоприятных для роста инвестиционной </w:t>
            </w: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активности, обеспечивающей экономический подъем и повышение уровня жизни населения.</w:t>
            </w:r>
          </w:p>
        </w:tc>
        <w:tc>
          <w:tcPr>
            <w:tcW w:w="1985" w:type="dxa"/>
          </w:tcPr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Повышение инвестиционной привлекательности муниципального образования </w:t>
            </w:r>
            <w:r w:rsidR="00DE1B6D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путём подготовки и </w:t>
            </w:r>
            <w:r w:rsidR="00F55E8F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корректирования </w:t>
            </w:r>
            <w:r w:rsidR="00DE1B6D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документов</w:t>
            </w:r>
            <w:r w:rsidR="00F55E8F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E1B6D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территориального планирования и градостроительного зонирования, совершенствования правового регулирования инвестиционной деятельности на территории муниципального района.</w:t>
            </w:r>
          </w:p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и поддержка малого и среднего предпринимательства, социально-ориентированны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некоммерческих организаций</w:t>
            </w:r>
            <w:r w:rsidR="00A91D1B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оказания финансовой поддержки, а также размещения в средствах массовой информации</w:t>
            </w:r>
            <w:r w:rsidR="00A91D1B" w:rsidRPr="00E115A0">
              <w:t xml:space="preserve"> </w:t>
            </w:r>
            <w:r w:rsidR="0088482B" w:rsidRPr="00E115A0">
              <w:rPr>
                <w:rFonts w:ascii="Times New Roman" w:hAnsi="Times New Roman" w:cs="Times New Roman"/>
                <w:sz w:val="24"/>
              </w:rPr>
              <w:t>документов</w:t>
            </w:r>
            <w:r w:rsidR="0088482B" w:rsidRPr="00E115A0">
              <w:rPr>
                <w:sz w:val="24"/>
              </w:rPr>
              <w:t xml:space="preserve"> </w:t>
            </w:r>
            <w:r w:rsidR="00A91D1B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вопросам развития малого и среднего предпринимательства, социально-ориентированных некоммерческих </w:t>
            </w:r>
            <w:r w:rsidR="00A91D1B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</w:t>
            </w:r>
            <w:r w:rsidR="0088482B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Дновского района</w:t>
            </w:r>
          </w:p>
        </w:tc>
        <w:tc>
          <w:tcPr>
            <w:tcW w:w="695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7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1559" w:type="dxa"/>
          </w:tcPr>
          <w:p w:rsidR="00A9096F" w:rsidRPr="00E115A0" w:rsidRDefault="00A9096F" w:rsidP="00A9096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привлекательности муниципального образования».</w:t>
            </w:r>
          </w:p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из бюджета Псковской области, средства из бюджета Российской Федерации</w:t>
            </w:r>
          </w:p>
        </w:tc>
        <w:tc>
          <w:tcPr>
            <w:tcW w:w="2736" w:type="dxa"/>
            <w:gridSpan w:val="2"/>
          </w:tcPr>
          <w:p w:rsidR="00457D1A" w:rsidRPr="00E115A0" w:rsidRDefault="00F82F79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1.Количество документов размещенных в СМИ по вопросам развития малого и среднего предпринимательства, социально-ориентированным некоммерческим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организациям 10 ед. 2. Количество документов территориального планирования и градостроительного зонирования муниципальных образований Дновского района 1 ед. 3. Количество размещенной на официальном сайте администрации муниципального образования информации по инвестиционной деятельности 2 ед.</w:t>
            </w:r>
          </w:p>
        </w:tc>
      </w:tr>
      <w:tr w:rsidR="00457D1A" w:rsidRPr="00E115A0" w:rsidTr="00CD6D0A">
        <w:trPr>
          <w:trHeight w:val="348"/>
        </w:trPr>
        <w:tc>
          <w:tcPr>
            <w:tcW w:w="568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Задача 2. Обеспечение благоприятных условий для развития малого и среднего предпринимательства, социально-ориентированных некоммерческих организаций.</w:t>
            </w:r>
          </w:p>
        </w:tc>
        <w:tc>
          <w:tcPr>
            <w:tcW w:w="1985" w:type="dxa"/>
          </w:tcPr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поддержка малого и среднего предпринимательства, социально-ориентированных некоммерческих организаций</w:t>
            </w:r>
          </w:p>
        </w:tc>
        <w:tc>
          <w:tcPr>
            <w:tcW w:w="2126" w:type="dxa"/>
            <w:gridSpan w:val="2"/>
            <w:vAlign w:val="center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Дновского района</w:t>
            </w:r>
          </w:p>
        </w:tc>
        <w:tc>
          <w:tcPr>
            <w:tcW w:w="695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7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1559" w:type="dxa"/>
          </w:tcPr>
          <w:p w:rsidR="00A9096F" w:rsidRPr="00E115A0" w:rsidRDefault="00A9096F" w:rsidP="00A9096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образования».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Псковской области</w:t>
            </w:r>
          </w:p>
        </w:tc>
        <w:tc>
          <w:tcPr>
            <w:tcW w:w="2736" w:type="dxa"/>
            <w:gridSpan w:val="2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показатели:</w:t>
            </w:r>
          </w:p>
          <w:p w:rsidR="00457D1A" w:rsidRPr="00E115A0" w:rsidRDefault="00457D1A" w:rsidP="00F35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2F79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Прирост количества созданных рабочих мест; - 1 ед. 2. Количество документов размещенных в СМИ по вопросам развития малого и среднего предпринимательс</w:t>
            </w:r>
            <w:r w:rsidR="00F35C9B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82F79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ва, социально-ориентированных некоммерческих организаций - 10 ед. 3. Мониторинг малого и среднего предпринимательства получивших государственную поддержку - 1 ед.</w:t>
            </w:r>
          </w:p>
        </w:tc>
      </w:tr>
      <w:tr w:rsidR="00457D1A" w:rsidRPr="00E115A0" w:rsidTr="00CD6D0A">
        <w:trPr>
          <w:trHeight w:val="348"/>
        </w:trPr>
        <w:tc>
          <w:tcPr>
            <w:tcW w:w="568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Задача 3. Содействие </w:t>
            </w: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занятости населения.</w:t>
            </w:r>
          </w:p>
        </w:tc>
        <w:tc>
          <w:tcPr>
            <w:tcW w:w="1985" w:type="dxa"/>
          </w:tcPr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1.Развитие и поддержка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малого и среднего предпринимательства.</w:t>
            </w:r>
          </w:p>
          <w:p w:rsidR="00457D1A" w:rsidRPr="00E115A0" w:rsidRDefault="00457D1A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2.Повышение инвестиционной активности, обеспечивающей экономический подъем и повышение уровня жизни населения</w:t>
            </w:r>
          </w:p>
        </w:tc>
        <w:tc>
          <w:tcPr>
            <w:tcW w:w="2126" w:type="dxa"/>
            <w:gridSpan w:val="2"/>
            <w:vAlign w:val="center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Дновского района</w:t>
            </w:r>
          </w:p>
        </w:tc>
        <w:tc>
          <w:tcPr>
            <w:tcW w:w="695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7" w:type="dxa"/>
            <w:vAlign w:val="center"/>
          </w:tcPr>
          <w:p w:rsidR="00457D1A" w:rsidRPr="00E115A0" w:rsidRDefault="00457D1A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1559" w:type="dxa"/>
          </w:tcPr>
          <w:p w:rsidR="000D63C0" w:rsidRPr="00E115A0" w:rsidRDefault="000D63C0" w:rsidP="000D63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«Содействие экономическому развитию и инвестиционной привлекательности муниципального образования».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Псковской области и средства Дновского района</w:t>
            </w:r>
          </w:p>
        </w:tc>
        <w:tc>
          <w:tcPr>
            <w:tcW w:w="2736" w:type="dxa"/>
            <w:gridSpan w:val="2"/>
          </w:tcPr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показатели: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Прирост количества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созданных рабочих мест; - </w:t>
            </w:r>
            <w:r w:rsidR="00193095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Количество документов размещенных в СМИ по вопросам развития малого и среднего предпринимательства, социально-ориентированных некоммерческих организаций </w:t>
            </w:r>
            <w:r w:rsidR="00193095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3095"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457D1A" w:rsidRPr="00E115A0" w:rsidRDefault="00457D1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94A" w:rsidRPr="00E115A0" w:rsidTr="00AB4341">
        <w:trPr>
          <w:trHeight w:val="348"/>
        </w:trPr>
        <w:tc>
          <w:tcPr>
            <w:tcW w:w="15197" w:type="dxa"/>
            <w:gridSpan w:val="12"/>
            <w:vAlign w:val="center"/>
          </w:tcPr>
          <w:p w:rsidR="00DA694A" w:rsidRPr="00E115A0" w:rsidRDefault="00892B21" w:rsidP="0089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Перечень совместных мероприятий Администрации области и Администрации район в соответствии c Планом мероприятий по реализации Стратегии социально- экономического развития Псковской области до 2035 года (распоряжение Администрации области от 27 апреля 2021 г. № </w:t>
            </w: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644-р)</w:t>
            </w:r>
          </w:p>
        </w:tc>
      </w:tr>
      <w:tr w:rsidR="0019676D" w:rsidRPr="00E115A0" w:rsidTr="00EE0A84">
        <w:trPr>
          <w:trHeight w:val="348"/>
        </w:trPr>
        <w:tc>
          <w:tcPr>
            <w:tcW w:w="568" w:type="dxa"/>
            <w:vAlign w:val="center"/>
          </w:tcPr>
          <w:p w:rsidR="0019676D" w:rsidRPr="00E115A0" w:rsidRDefault="00694E06" w:rsidP="00457D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19676D" w:rsidRPr="00E115A0" w:rsidRDefault="009A51C5" w:rsidP="00235523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235523"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1.</w:t>
            </w: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Построение доступной для населения системы здравоохранения.</w:t>
            </w:r>
          </w:p>
        </w:tc>
        <w:tc>
          <w:tcPr>
            <w:tcW w:w="1985" w:type="dxa"/>
          </w:tcPr>
          <w:p w:rsidR="0019676D" w:rsidRPr="00E115A0" w:rsidRDefault="0019676D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внедрение муниципальных программ общественного здоровья на территории Псковской области</w:t>
            </w:r>
          </w:p>
        </w:tc>
        <w:tc>
          <w:tcPr>
            <w:tcW w:w="2126" w:type="dxa"/>
            <w:gridSpan w:val="2"/>
            <w:vAlign w:val="center"/>
          </w:tcPr>
          <w:p w:rsidR="0019676D" w:rsidRPr="00E115A0" w:rsidRDefault="0019676D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здравоохранению Псковской области, органы местного</w:t>
            </w:r>
            <w:r w:rsidRPr="00E115A0">
              <w:t xml:space="preserve">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самоуправления муниципальных образований Псковской области.</w:t>
            </w:r>
          </w:p>
        </w:tc>
        <w:tc>
          <w:tcPr>
            <w:tcW w:w="695" w:type="dxa"/>
            <w:vAlign w:val="center"/>
          </w:tcPr>
          <w:p w:rsidR="0019676D" w:rsidRPr="00E115A0" w:rsidRDefault="0019676D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7" w:type="dxa"/>
            <w:vAlign w:val="center"/>
          </w:tcPr>
          <w:p w:rsidR="0019676D" w:rsidRPr="00E115A0" w:rsidRDefault="0019676D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  <w:vAlign w:val="center"/>
          </w:tcPr>
          <w:p w:rsidR="0019676D" w:rsidRPr="00E115A0" w:rsidRDefault="0019676D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19676D" w:rsidRPr="00E115A0" w:rsidRDefault="0019676D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2021-2035</w:t>
            </w:r>
          </w:p>
        </w:tc>
        <w:tc>
          <w:tcPr>
            <w:tcW w:w="1559" w:type="dxa"/>
          </w:tcPr>
          <w:p w:rsidR="0019676D" w:rsidRPr="00E115A0" w:rsidRDefault="0019676D" w:rsidP="000D63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Псковской области и Дновского района.</w:t>
            </w:r>
          </w:p>
        </w:tc>
        <w:tc>
          <w:tcPr>
            <w:tcW w:w="2736" w:type="dxa"/>
            <w:gridSpan w:val="2"/>
          </w:tcPr>
          <w:p w:rsidR="0019676D" w:rsidRPr="00E115A0" w:rsidRDefault="0019676D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утверждённых муниципальных программ общественного здоровья – 1 ед.</w:t>
            </w:r>
          </w:p>
        </w:tc>
      </w:tr>
      <w:tr w:rsidR="0015760E" w:rsidRPr="00E115A0" w:rsidTr="00EE0A84">
        <w:trPr>
          <w:trHeight w:val="348"/>
        </w:trPr>
        <w:tc>
          <w:tcPr>
            <w:tcW w:w="568" w:type="dxa"/>
            <w:vAlign w:val="center"/>
          </w:tcPr>
          <w:p w:rsidR="0015760E" w:rsidRPr="00E115A0" w:rsidRDefault="00694E06" w:rsidP="00457D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15760E" w:rsidRPr="00E115A0" w:rsidRDefault="00235523" w:rsidP="00235523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Задача 1. Содействие занятости населения.</w:t>
            </w:r>
          </w:p>
        </w:tc>
        <w:tc>
          <w:tcPr>
            <w:tcW w:w="1985" w:type="dxa"/>
          </w:tcPr>
          <w:p w:rsidR="0015760E" w:rsidRPr="00E115A0" w:rsidRDefault="0015760E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стажировок молодых специалистов на успешных предприятиях с последующим трудоустройством на территории Псковской области</w:t>
            </w:r>
          </w:p>
        </w:tc>
        <w:tc>
          <w:tcPr>
            <w:tcW w:w="2126" w:type="dxa"/>
            <w:gridSpan w:val="2"/>
            <w:vAlign w:val="center"/>
          </w:tcPr>
          <w:p w:rsidR="0015760E" w:rsidRPr="00E115A0" w:rsidRDefault="0015760E" w:rsidP="00981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труду и занятости Псковской области, органы местного самоуправления муниципальных образований Псковской области.</w:t>
            </w:r>
          </w:p>
        </w:tc>
        <w:tc>
          <w:tcPr>
            <w:tcW w:w="695" w:type="dxa"/>
            <w:vAlign w:val="center"/>
          </w:tcPr>
          <w:p w:rsidR="0015760E" w:rsidRPr="00E115A0" w:rsidRDefault="0015760E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7" w:type="dxa"/>
            <w:vAlign w:val="center"/>
          </w:tcPr>
          <w:p w:rsidR="0015760E" w:rsidRPr="00E115A0" w:rsidRDefault="0015760E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  <w:vAlign w:val="center"/>
          </w:tcPr>
          <w:p w:rsidR="0015760E" w:rsidRPr="00E115A0" w:rsidRDefault="0015760E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15760E" w:rsidRPr="00E115A0" w:rsidRDefault="0015760E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2021-2035</w:t>
            </w:r>
          </w:p>
        </w:tc>
        <w:tc>
          <w:tcPr>
            <w:tcW w:w="1559" w:type="dxa"/>
          </w:tcPr>
          <w:p w:rsidR="0015760E" w:rsidRPr="00E115A0" w:rsidRDefault="0015760E" w:rsidP="000D63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Псковской области и Дновского района.</w:t>
            </w:r>
          </w:p>
        </w:tc>
        <w:tc>
          <w:tcPr>
            <w:tcW w:w="2736" w:type="dxa"/>
            <w:gridSpan w:val="2"/>
          </w:tcPr>
          <w:p w:rsidR="0015760E" w:rsidRPr="00E115A0" w:rsidRDefault="0015760E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стажировок в год – 1 ед.</w:t>
            </w:r>
          </w:p>
        </w:tc>
      </w:tr>
      <w:tr w:rsidR="0014203F" w:rsidRPr="00E115A0" w:rsidTr="00EE0A84">
        <w:trPr>
          <w:trHeight w:val="348"/>
        </w:trPr>
        <w:tc>
          <w:tcPr>
            <w:tcW w:w="568" w:type="dxa"/>
            <w:vAlign w:val="center"/>
          </w:tcPr>
          <w:p w:rsidR="0014203F" w:rsidRPr="00E115A0" w:rsidRDefault="00694E06" w:rsidP="00457D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</w:tcPr>
          <w:p w:rsidR="00694E06" w:rsidRPr="00E115A0" w:rsidRDefault="00694E06" w:rsidP="00457D1A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Задача 1.</w:t>
            </w:r>
          </w:p>
          <w:p w:rsidR="0014203F" w:rsidRPr="00E115A0" w:rsidRDefault="00694E06" w:rsidP="00457D1A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Обеспечение населения комфортными для проживания жилищными условиями.</w:t>
            </w:r>
          </w:p>
        </w:tc>
        <w:tc>
          <w:tcPr>
            <w:tcW w:w="1985" w:type="dxa"/>
          </w:tcPr>
          <w:p w:rsidR="0014203F" w:rsidRPr="00E115A0" w:rsidRDefault="0014203F" w:rsidP="00457D1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Мониторинг, рекультивация и ликвидация </w:t>
            </w:r>
            <w:r w:rsidR="007D6FCA"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несанкционированных свалок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захоронений пестицидов.</w:t>
            </w:r>
          </w:p>
        </w:tc>
        <w:tc>
          <w:tcPr>
            <w:tcW w:w="2126" w:type="dxa"/>
            <w:gridSpan w:val="2"/>
            <w:vAlign w:val="center"/>
          </w:tcPr>
          <w:p w:rsidR="0014203F" w:rsidRPr="00E115A0" w:rsidRDefault="0014203F" w:rsidP="00142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 и жилищно-коммунальному хозяйству Псковской области, Комитет по природным ресурсам и экологии Псковской области, органы местного</w:t>
            </w:r>
            <w:r w:rsidRPr="00E115A0">
              <w:t xml:space="preserve">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самоуправления муниципальных образований Псковской области.</w:t>
            </w:r>
          </w:p>
        </w:tc>
        <w:tc>
          <w:tcPr>
            <w:tcW w:w="695" w:type="dxa"/>
            <w:vAlign w:val="center"/>
          </w:tcPr>
          <w:p w:rsidR="0014203F" w:rsidRPr="00E115A0" w:rsidRDefault="0014203F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7" w:type="dxa"/>
            <w:vAlign w:val="center"/>
          </w:tcPr>
          <w:p w:rsidR="0014203F" w:rsidRPr="00E115A0" w:rsidRDefault="0014203F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  <w:vAlign w:val="center"/>
          </w:tcPr>
          <w:p w:rsidR="0014203F" w:rsidRPr="00E115A0" w:rsidRDefault="0014203F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14203F" w:rsidRPr="00E115A0" w:rsidRDefault="0014203F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2021-2035</w:t>
            </w:r>
          </w:p>
        </w:tc>
        <w:tc>
          <w:tcPr>
            <w:tcW w:w="1559" w:type="dxa"/>
          </w:tcPr>
          <w:p w:rsidR="0014203F" w:rsidRPr="00E115A0" w:rsidRDefault="0014203F" w:rsidP="000D63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Псковской области и Дновского района.</w:t>
            </w:r>
          </w:p>
        </w:tc>
        <w:tc>
          <w:tcPr>
            <w:tcW w:w="2736" w:type="dxa"/>
            <w:gridSpan w:val="2"/>
          </w:tcPr>
          <w:p w:rsidR="0014203F" w:rsidRPr="00E115A0" w:rsidRDefault="007D6FCA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несанкционированных свалок, ед. – 0. </w:t>
            </w:r>
          </w:p>
        </w:tc>
      </w:tr>
      <w:tr w:rsidR="002D7180" w:rsidRPr="00D76EF2" w:rsidTr="00EE0A84">
        <w:trPr>
          <w:trHeight w:val="348"/>
        </w:trPr>
        <w:tc>
          <w:tcPr>
            <w:tcW w:w="568" w:type="dxa"/>
            <w:vAlign w:val="center"/>
          </w:tcPr>
          <w:p w:rsidR="002D7180" w:rsidRPr="00E115A0" w:rsidRDefault="00694E06" w:rsidP="00457D1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D7180" w:rsidRPr="00E115A0" w:rsidRDefault="009A51C5" w:rsidP="00457D1A">
            <w:pPr>
              <w:spacing w:before="100" w:beforeAutospacing="1" w:after="100" w:afterAutospacing="1" w:line="36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Задача 1. Обеспечение населения комфортными для </w:t>
            </w:r>
            <w:r w:rsidRPr="00E115A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проживания жилищными условиями.</w:t>
            </w:r>
          </w:p>
        </w:tc>
        <w:tc>
          <w:tcPr>
            <w:tcW w:w="1985" w:type="dxa"/>
          </w:tcPr>
          <w:p w:rsidR="002D7180" w:rsidRPr="00E115A0" w:rsidRDefault="002D7180" w:rsidP="003A2AC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объёмов нового жилищного строительства в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городских поселениях, выделение земельных участков под новое жилищное строительство в соответствии с утверждёнными документами территориального планирования и зонирования. </w:t>
            </w:r>
          </w:p>
        </w:tc>
        <w:tc>
          <w:tcPr>
            <w:tcW w:w="2126" w:type="dxa"/>
            <w:gridSpan w:val="2"/>
            <w:vAlign w:val="center"/>
          </w:tcPr>
          <w:p w:rsidR="002D7180" w:rsidRPr="00E115A0" w:rsidRDefault="002D7180" w:rsidP="002D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по строительству и жилищно-коммунальному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хозяйству Псковской области, Комитет по управлению государственным имуществом Псковской области, органы местного самоуправления муниципальных образований Псковской области.</w:t>
            </w:r>
          </w:p>
        </w:tc>
        <w:tc>
          <w:tcPr>
            <w:tcW w:w="695" w:type="dxa"/>
            <w:vAlign w:val="center"/>
          </w:tcPr>
          <w:p w:rsidR="002D7180" w:rsidRPr="00E115A0" w:rsidRDefault="002D7180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037" w:type="dxa"/>
            <w:vAlign w:val="center"/>
          </w:tcPr>
          <w:p w:rsidR="002D7180" w:rsidRPr="00E115A0" w:rsidRDefault="002D7180" w:rsidP="00457D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7" w:type="dxa"/>
            <w:vAlign w:val="center"/>
          </w:tcPr>
          <w:p w:rsidR="002D7180" w:rsidRPr="00E115A0" w:rsidRDefault="002D7180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2D7180" w:rsidRPr="00E115A0" w:rsidRDefault="002D7180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2021-2035</w:t>
            </w:r>
          </w:p>
        </w:tc>
        <w:tc>
          <w:tcPr>
            <w:tcW w:w="1559" w:type="dxa"/>
          </w:tcPr>
          <w:p w:rsidR="002D7180" w:rsidRPr="00E115A0" w:rsidRDefault="002D7180" w:rsidP="000D63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средства Псковской области и </w:t>
            </w:r>
            <w:r w:rsidRPr="00E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Дновского района.</w:t>
            </w:r>
          </w:p>
        </w:tc>
        <w:tc>
          <w:tcPr>
            <w:tcW w:w="2736" w:type="dxa"/>
            <w:gridSpan w:val="2"/>
          </w:tcPr>
          <w:p w:rsidR="002D7180" w:rsidRPr="00DE1117" w:rsidRDefault="009A51C5" w:rsidP="0045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нового жилья на территории муниципального образования – 15 ед.</w:t>
            </w:r>
          </w:p>
        </w:tc>
      </w:tr>
    </w:tbl>
    <w:p w:rsidR="00512A41" w:rsidRPr="00512A41" w:rsidRDefault="00512A41" w:rsidP="00854580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512A41" w:rsidRPr="00512A41" w:rsidSect="00B767A3">
      <w:footerReference w:type="default" r:id="rId1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57" w:rsidRDefault="00BA0A57" w:rsidP="00B767A3">
      <w:pPr>
        <w:spacing w:after="0" w:line="240" w:lineRule="auto"/>
      </w:pPr>
      <w:r>
        <w:separator/>
      </w:r>
    </w:p>
  </w:endnote>
  <w:endnote w:type="continuationSeparator" w:id="0">
    <w:p w:rsidR="00BA0A57" w:rsidRDefault="00BA0A57" w:rsidP="00B7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637168"/>
      <w:docPartObj>
        <w:docPartGallery w:val="Page Numbers (Bottom of Page)"/>
        <w:docPartUnique/>
      </w:docPartObj>
    </w:sdtPr>
    <w:sdtContent>
      <w:p w:rsidR="00B767A3" w:rsidRDefault="00123275">
        <w:pPr>
          <w:pStyle w:val="a9"/>
          <w:jc w:val="center"/>
        </w:pPr>
        <w:r>
          <w:fldChar w:fldCharType="begin"/>
        </w:r>
        <w:r w:rsidR="00B767A3">
          <w:instrText>PAGE   \* MERGEFORMAT</w:instrText>
        </w:r>
        <w:r>
          <w:fldChar w:fldCharType="separate"/>
        </w:r>
        <w:r w:rsidR="005E2238">
          <w:rPr>
            <w:noProof/>
          </w:rPr>
          <w:t>28</w:t>
        </w:r>
        <w:r>
          <w:fldChar w:fldCharType="end"/>
        </w:r>
      </w:p>
    </w:sdtContent>
  </w:sdt>
  <w:p w:rsidR="00B767A3" w:rsidRDefault="00B767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57" w:rsidRDefault="00BA0A57" w:rsidP="00B767A3">
      <w:pPr>
        <w:spacing w:after="0" w:line="240" w:lineRule="auto"/>
      </w:pPr>
      <w:r>
        <w:separator/>
      </w:r>
    </w:p>
  </w:footnote>
  <w:footnote w:type="continuationSeparator" w:id="0">
    <w:p w:rsidR="00BA0A57" w:rsidRDefault="00BA0A57" w:rsidP="00B76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0DFF"/>
    <w:multiLevelType w:val="hybridMultilevel"/>
    <w:tmpl w:val="B25AC95E"/>
    <w:lvl w:ilvl="0" w:tplc="6E7849EC">
      <w:start w:val="1"/>
      <w:numFmt w:val="decimal"/>
      <w:lvlText w:val="%1."/>
      <w:lvlJc w:val="left"/>
      <w:pPr>
        <w:ind w:left="768" w:hanging="408"/>
      </w:pPr>
    </w:lvl>
    <w:lvl w:ilvl="1" w:tplc="AF0E5C9A">
      <w:start w:val="1"/>
      <w:numFmt w:val="decimal"/>
      <w:lvlText w:val="%2)"/>
      <w:lvlJc w:val="left"/>
      <w:pPr>
        <w:ind w:left="1500" w:hanging="4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A2D52"/>
    <w:multiLevelType w:val="hybridMultilevel"/>
    <w:tmpl w:val="CD6673E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587"/>
    <w:rsid w:val="00006B20"/>
    <w:rsid w:val="000509E3"/>
    <w:rsid w:val="000A0FB8"/>
    <w:rsid w:val="000A5356"/>
    <w:rsid w:val="000C1A7E"/>
    <w:rsid w:val="000D5C14"/>
    <w:rsid w:val="000D63C0"/>
    <w:rsid w:val="00112C7B"/>
    <w:rsid w:val="00113AAF"/>
    <w:rsid w:val="00123275"/>
    <w:rsid w:val="0013115D"/>
    <w:rsid w:val="0014203F"/>
    <w:rsid w:val="0015760E"/>
    <w:rsid w:val="00162913"/>
    <w:rsid w:val="00190323"/>
    <w:rsid w:val="00193095"/>
    <w:rsid w:val="0019676D"/>
    <w:rsid w:val="001A4A00"/>
    <w:rsid w:val="001B3A67"/>
    <w:rsid w:val="001B6B27"/>
    <w:rsid w:val="001B7EA1"/>
    <w:rsid w:val="001D471C"/>
    <w:rsid w:val="001D6AA3"/>
    <w:rsid w:val="001F4EE6"/>
    <w:rsid w:val="0021776E"/>
    <w:rsid w:val="00225F2C"/>
    <w:rsid w:val="00235523"/>
    <w:rsid w:val="00285183"/>
    <w:rsid w:val="002B463D"/>
    <w:rsid w:val="002D197A"/>
    <w:rsid w:val="002D7180"/>
    <w:rsid w:val="00302B16"/>
    <w:rsid w:val="00384FED"/>
    <w:rsid w:val="003A2ACC"/>
    <w:rsid w:val="003B2DAA"/>
    <w:rsid w:val="003B382F"/>
    <w:rsid w:val="00410B26"/>
    <w:rsid w:val="00457D1A"/>
    <w:rsid w:val="004963B7"/>
    <w:rsid w:val="00512A41"/>
    <w:rsid w:val="0055225E"/>
    <w:rsid w:val="00564C8D"/>
    <w:rsid w:val="005A3317"/>
    <w:rsid w:val="005D05A5"/>
    <w:rsid w:val="005D2AD5"/>
    <w:rsid w:val="005E2238"/>
    <w:rsid w:val="005E2E02"/>
    <w:rsid w:val="006465D7"/>
    <w:rsid w:val="0065641D"/>
    <w:rsid w:val="00657548"/>
    <w:rsid w:val="00666C33"/>
    <w:rsid w:val="00674BF6"/>
    <w:rsid w:val="0068083F"/>
    <w:rsid w:val="00694693"/>
    <w:rsid w:val="00694E06"/>
    <w:rsid w:val="006B77B4"/>
    <w:rsid w:val="00730967"/>
    <w:rsid w:val="007811F2"/>
    <w:rsid w:val="00783587"/>
    <w:rsid w:val="007C23E5"/>
    <w:rsid w:val="007D6FCA"/>
    <w:rsid w:val="007D75AA"/>
    <w:rsid w:val="008221F1"/>
    <w:rsid w:val="00840DF7"/>
    <w:rsid w:val="00854580"/>
    <w:rsid w:val="00873CCC"/>
    <w:rsid w:val="0088482B"/>
    <w:rsid w:val="00892B21"/>
    <w:rsid w:val="00894758"/>
    <w:rsid w:val="008956D0"/>
    <w:rsid w:val="008B078D"/>
    <w:rsid w:val="008B2833"/>
    <w:rsid w:val="008B393E"/>
    <w:rsid w:val="00924E95"/>
    <w:rsid w:val="009672C9"/>
    <w:rsid w:val="009810EE"/>
    <w:rsid w:val="009947C0"/>
    <w:rsid w:val="009A51C5"/>
    <w:rsid w:val="009C7F02"/>
    <w:rsid w:val="009F0B7A"/>
    <w:rsid w:val="00A9096F"/>
    <w:rsid w:val="00A91D1B"/>
    <w:rsid w:val="00A93645"/>
    <w:rsid w:val="00AA0031"/>
    <w:rsid w:val="00B22D97"/>
    <w:rsid w:val="00B767A3"/>
    <w:rsid w:val="00BA0A57"/>
    <w:rsid w:val="00BC7495"/>
    <w:rsid w:val="00C23E0E"/>
    <w:rsid w:val="00C617AA"/>
    <w:rsid w:val="00C766DD"/>
    <w:rsid w:val="00CA3E83"/>
    <w:rsid w:val="00CD6D0A"/>
    <w:rsid w:val="00D10254"/>
    <w:rsid w:val="00D2351B"/>
    <w:rsid w:val="00DA694A"/>
    <w:rsid w:val="00DB3275"/>
    <w:rsid w:val="00DB488B"/>
    <w:rsid w:val="00DC2C93"/>
    <w:rsid w:val="00DE1117"/>
    <w:rsid w:val="00DE1B6D"/>
    <w:rsid w:val="00E115A0"/>
    <w:rsid w:val="00E25630"/>
    <w:rsid w:val="00E306F8"/>
    <w:rsid w:val="00E52A7E"/>
    <w:rsid w:val="00E63E6C"/>
    <w:rsid w:val="00E7107C"/>
    <w:rsid w:val="00E817E0"/>
    <w:rsid w:val="00EC4EE9"/>
    <w:rsid w:val="00F021A1"/>
    <w:rsid w:val="00F05140"/>
    <w:rsid w:val="00F35C9B"/>
    <w:rsid w:val="00F42DBF"/>
    <w:rsid w:val="00F55E8F"/>
    <w:rsid w:val="00F778AF"/>
    <w:rsid w:val="00F82F79"/>
    <w:rsid w:val="00F8635C"/>
    <w:rsid w:val="00FA36BA"/>
    <w:rsid w:val="00FD22F9"/>
    <w:rsid w:val="00FE7316"/>
    <w:rsid w:val="00FF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8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6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67A3"/>
  </w:style>
  <w:style w:type="paragraph" w:styleId="a9">
    <w:name w:val="footer"/>
    <w:basedOn w:val="a"/>
    <w:link w:val="aa"/>
    <w:uiPriority w:val="99"/>
    <w:unhideWhenUsed/>
    <w:rsid w:val="00B76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6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EF12-EF9F-4BB6-929F-748442F9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WP-47-01</cp:lastModifiedBy>
  <cp:revision>2</cp:revision>
  <cp:lastPrinted>2021-11-16T11:45:00Z</cp:lastPrinted>
  <dcterms:created xsi:type="dcterms:W3CDTF">2024-02-08T11:10:00Z</dcterms:created>
  <dcterms:modified xsi:type="dcterms:W3CDTF">2024-02-08T11:10:00Z</dcterms:modified>
</cp:coreProperties>
</file>