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8C" w:rsidRPr="00876C12" w:rsidRDefault="00B1608C" w:rsidP="00B16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C12"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 предельный срок для окончания исполнительного производства в случае фактического погашения долга </w:t>
      </w:r>
    </w:p>
    <w:p w:rsidR="00B1608C" w:rsidRPr="00E91F78" w:rsidRDefault="00B1608C" w:rsidP="00B1608C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08C" w:rsidRPr="00E91F78" w:rsidRDefault="00B1608C" w:rsidP="00B1608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Федеральным законом от 24.06.2023 № 263-ФЗ внесены изменения в ст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тью 47 Федерального закона от 02.10.2007 № 229-ФЗ «Об исполнительном производстве», согласно которым в случае фактического исполнения требов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ний, содержащихся в исполнительном документе либо фактического исполн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ния за счет одного или нескольких должников требования о солидарном вз</w:t>
      </w:r>
      <w:r w:rsidRPr="00E91F78">
        <w:rPr>
          <w:rFonts w:ascii="Times New Roman" w:hAnsi="Times New Roman" w:cs="Times New Roman"/>
          <w:sz w:val="28"/>
          <w:szCs w:val="28"/>
        </w:rPr>
        <w:t>ы</w:t>
      </w:r>
      <w:r w:rsidRPr="00E91F78">
        <w:rPr>
          <w:rFonts w:ascii="Times New Roman" w:hAnsi="Times New Roman" w:cs="Times New Roman"/>
          <w:sz w:val="28"/>
          <w:szCs w:val="28"/>
        </w:rPr>
        <w:t>скании, содержащегося в исполнительных документах, объединенных в сво</w:t>
      </w:r>
      <w:r w:rsidRPr="00E91F78">
        <w:rPr>
          <w:rFonts w:ascii="Times New Roman" w:hAnsi="Times New Roman" w:cs="Times New Roman"/>
          <w:sz w:val="28"/>
          <w:szCs w:val="28"/>
        </w:rPr>
        <w:t>д</w:t>
      </w:r>
      <w:r w:rsidRPr="00E91F78">
        <w:rPr>
          <w:rFonts w:ascii="Times New Roman" w:hAnsi="Times New Roman" w:cs="Times New Roman"/>
          <w:sz w:val="28"/>
          <w:szCs w:val="28"/>
        </w:rPr>
        <w:t>ное исполнительное производство постановление об окончании исполнител</w:t>
      </w:r>
      <w:r w:rsidRPr="00E91F78">
        <w:rPr>
          <w:rFonts w:ascii="Times New Roman" w:hAnsi="Times New Roman" w:cs="Times New Roman"/>
          <w:sz w:val="28"/>
          <w:szCs w:val="28"/>
        </w:rPr>
        <w:t>ь</w:t>
      </w:r>
      <w:r w:rsidRPr="00E91F78">
        <w:rPr>
          <w:rFonts w:ascii="Times New Roman" w:hAnsi="Times New Roman" w:cs="Times New Roman"/>
          <w:sz w:val="28"/>
          <w:szCs w:val="28"/>
        </w:rPr>
        <w:t>ного производства выносится в течение 3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дней со дня поступления из Госуда</w:t>
      </w:r>
      <w:r w:rsidRPr="00E91F78">
        <w:rPr>
          <w:rFonts w:ascii="Times New Roman" w:hAnsi="Times New Roman" w:cs="Times New Roman"/>
          <w:sz w:val="28"/>
          <w:szCs w:val="28"/>
        </w:rPr>
        <w:t>р</w:t>
      </w:r>
      <w:r w:rsidRPr="00E91F78">
        <w:rPr>
          <w:rFonts w:ascii="Times New Roman" w:hAnsi="Times New Roman" w:cs="Times New Roman"/>
          <w:sz w:val="28"/>
          <w:szCs w:val="28"/>
        </w:rPr>
        <w:t>ственной информационной системы о государственных и муниципальных пл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тежах информации об уплате должником задолженности в полном объеме в Федеральную службу судебных приставов либо перечисления денежных сре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дств вз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>ыскателю в установленном порядке.</w:t>
      </w:r>
    </w:p>
    <w:p w:rsidR="00B1608C" w:rsidRPr="00E91F78" w:rsidRDefault="00B1608C" w:rsidP="00B1608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Кроме того, статья 47 Федерального закона № 229-ФЗ дополнена частью 1.2, согласно которой в случае, если у должника отсутствует имущество, на к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торое может быть обращено взыскание, и все принятые судебным прист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вом-исполнителем допустимые законом меры по отысканию его имущества оказались безрезультатными, постановление об окончании исполнительного производства или постановление об окончании исполнительного производства и о возвращении взыскателю исполнительного документа выносится в течение 3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дней со дня утверждения старшим судебным приставом или его заместителем акта о наличии обстоятельств, в соответствии с которыми взыскание по испо</w:t>
      </w:r>
      <w:r w:rsidRPr="00E91F78">
        <w:rPr>
          <w:rFonts w:ascii="Times New Roman" w:hAnsi="Times New Roman" w:cs="Times New Roman"/>
          <w:sz w:val="28"/>
          <w:szCs w:val="28"/>
        </w:rPr>
        <w:t>л</w:t>
      </w:r>
      <w:r w:rsidRPr="00E91F78">
        <w:rPr>
          <w:rFonts w:ascii="Times New Roman" w:hAnsi="Times New Roman" w:cs="Times New Roman"/>
          <w:sz w:val="28"/>
          <w:szCs w:val="28"/>
        </w:rPr>
        <w:t>нительному документу невозможно.</w:t>
      </w:r>
    </w:p>
    <w:p w:rsidR="00B1608C" w:rsidRPr="00E91F78" w:rsidRDefault="00B1608C" w:rsidP="00B1608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Федеральный закон № 263-ФЗ вступает в силу с 01.07.2024.</w:t>
      </w: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08C"/>
    <w:rsid w:val="004020BC"/>
    <w:rsid w:val="00496064"/>
    <w:rsid w:val="00861BF6"/>
    <w:rsid w:val="00870F33"/>
    <w:rsid w:val="00B1608C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8C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1608C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B1608C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2023-12-25T06:15:00Z</dcterms:created>
  <dcterms:modified xsi:type="dcterms:W3CDTF">2023-12-25T06:15:00Z</dcterms:modified>
</cp:coreProperties>
</file>