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6A" w:rsidRPr="00E91F78" w:rsidRDefault="00DF0F6A" w:rsidP="00DF0F6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Для детей-сирот предусмотрены дополнительные гарантии права на жилое помещение</w:t>
      </w:r>
    </w:p>
    <w:p w:rsidR="00DF0F6A" w:rsidRPr="00E91F78" w:rsidRDefault="00DF0F6A" w:rsidP="00DF0F6A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F6A" w:rsidRPr="00E91F78" w:rsidRDefault="00DF0F6A" w:rsidP="00DF0F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Принят Федеральный закон от 04.08.2023 № 461-ФЗ «О внесении изм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нений в Федеральный закон «О дополнительных гарантиях по социальной по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держке детей-сирот и детей, оставшихся без попечения родителей», который вступил в силу с 04.08.2023, за исключением отдельных положений, вступа</w:t>
      </w:r>
      <w:r w:rsidRPr="00E91F78">
        <w:rPr>
          <w:rFonts w:ascii="Times New Roman" w:hAnsi="Times New Roman" w:cs="Times New Roman"/>
          <w:sz w:val="28"/>
          <w:szCs w:val="28"/>
        </w:rPr>
        <w:t>ю</w:t>
      </w:r>
      <w:r w:rsidRPr="00E91F78">
        <w:rPr>
          <w:rFonts w:ascii="Times New Roman" w:hAnsi="Times New Roman" w:cs="Times New Roman"/>
          <w:sz w:val="28"/>
          <w:szCs w:val="28"/>
        </w:rPr>
        <w:t>щих в силу в иные сроки.</w:t>
      </w:r>
    </w:p>
    <w:p w:rsidR="00DF0F6A" w:rsidRPr="00E91F78" w:rsidRDefault="00DF0F6A" w:rsidP="00DF0F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для детей сирот предусмотрены дополнительные гарантии права на жилое помещение в виде предоставления выплаты на прио</w:t>
      </w:r>
      <w:r w:rsidRPr="00E91F78">
        <w:rPr>
          <w:rFonts w:ascii="Times New Roman" w:hAnsi="Times New Roman" w:cs="Times New Roman"/>
          <w:sz w:val="28"/>
          <w:szCs w:val="28"/>
        </w:rPr>
        <w:t>б</w:t>
      </w:r>
      <w:r w:rsidRPr="00E91F78">
        <w:rPr>
          <w:rFonts w:ascii="Times New Roman" w:hAnsi="Times New Roman" w:cs="Times New Roman"/>
          <w:sz w:val="28"/>
          <w:szCs w:val="28"/>
        </w:rPr>
        <w:t>ретение благоустроенного жилого помещения в собственность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или для полного погашения кредита (займа) по договору, обязательства заемщика по которому обеспечены ипотекой.</w:t>
      </w:r>
    </w:p>
    <w:p w:rsidR="00DF0F6A" w:rsidRPr="00E91F78" w:rsidRDefault="00DF0F6A" w:rsidP="00DF0F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погашения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 (далее также - выплата), имеют дети-сироты и дети, оставшиеся без попечения родителей, достигшие возраста 23 лет, при соблюдении ряда условий: наличие дохода не ниже минимального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, который обеспечивает ему и его семье среднедушевой доход, превышающий величину прожиточного минимума на душу населения, установленную в субъекте Российской Федерации; отсутствие у заявителя психических расстройств, алкогольной или наркотической зависимости.</w:t>
      </w:r>
    </w:p>
    <w:p w:rsidR="00DF0F6A" w:rsidRPr="00E91F78" w:rsidRDefault="00DF0F6A" w:rsidP="00DF0F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Направляться выплата будет на счет кредитной организации, указанный продавцом жилого помещения, либо на счет кредитной организации, если в</w:t>
      </w:r>
      <w:r w:rsidRPr="00E91F78">
        <w:rPr>
          <w:rFonts w:ascii="Times New Roman" w:hAnsi="Times New Roman" w:cs="Times New Roman"/>
          <w:sz w:val="28"/>
          <w:szCs w:val="28"/>
        </w:rPr>
        <w:t>ы</w:t>
      </w:r>
      <w:r w:rsidRPr="00E91F78">
        <w:rPr>
          <w:rFonts w:ascii="Times New Roman" w:hAnsi="Times New Roman" w:cs="Times New Roman"/>
          <w:sz w:val="28"/>
          <w:szCs w:val="28"/>
        </w:rPr>
        <w:t>плата направлена для полного погашения ипотечного кредита.</w:t>
      </w:r>
    </w:p>
    <w:p w:rsidR="00DF0F6A" w:rsidRPr="00E91F78" w:rsidRDefault="00DF0F6A" w:rsidP="00DF0F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Федеральным законом установлены категории лиц, имеющие преимущ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ственное право на предоставление выплаты перед другими лицами, порядок расчета размера выплаты с учетом норматива общей площади и показателя средней рыночной стоимости одного квадратного метра в субъекте Российской Федерации, а также порядок контроля за приобретением жилых помещений, в том числе за его соответствием санитарным и техническим нормам.</w:t>
      </w:r>
      <w:proofErr w:type="gramEnd"/>
    </w:p>
    <w:p w:rsidR="00DF0F6A" w:rsidRPr="00E91F78" w:rsidRDefault="00DF0F6A" w:rsidP="00DF0F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Так, преимущественное право на предоставление выплаты перед другими лицам имеют граждане, подавшие заявление о предоставлении выплаты на приобретение благоустроенного жилого помещения в общую собственность с несовершеннолетним ребенком (детьми) и (или) супругом или для полного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гашения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 xml:space="preserve">го) капитала, а также принимавшие участие в специальной военной операции на территориях Украины,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Донецкой Народной Республики, Луганской Наро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ной Республики, Запорожской области и Херсонской области.</w:t>
      </w:r>
    </w:p>
    <w:p w:rsidR="00DF0F6A" w:rsidRPr="00E91F78" w:rsidRDefault="00DF0F6A" w:rsidP="00DF0F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приобретением жилых помещений за счет выплаты осущ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ствляют уполномоченный орган исполнительной власти субъекта Российской Федерации или органы местного самоуправления в случае наделения их зак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ном субъекта Российской Федерации соответствующими полномочиями.</w:t>
      </w:r>
    </w:p>
    <w:p w:rsidR="00DF0F6A" w:rsidRPr="00E91F78" w:rsidRDefault="00DF0F6A" w:rsidP="00DF0F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Право на выплату подтверждается именным документом на приобретение жилого помещения – сертификатом.</w:t>
      </w:r>
    </w:p>
    <w:p w:rsidR="00DF0F6A" w:rsidRPr="00E91F78" w:rsidRDefault="00DF0F6A" w:rsidP="00DF0F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F6A" w:rsidRPr="00E91F78" w:rsidRDefault="00DF0F6A" w:rsidP="00DF0F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F6A"/>
    <w:rsid w:val="004020BC"/>
    <w:rsid w:val="00496064"/>
    <w:rsid w:val="0075705A"/>
    <w:rsid w:val="00870F33"/>
    <w:rsid w:val="00B83A3D"/>
    <w:rsid w:val="00DF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6A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0F6A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DF0F6A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2023-12-20T10:47:00Z</dcterms:created>
  <dcterms:modified xsi:type="dcterms:W3CDTF">2023-12-20T10:47:00Z</dcterms:modified>
</cp:coreProperties>
</file>