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4A" w:rsidRPr="00891AF5" w:rsidRDefault="00F7314A" w:rsidP="00891AF5">
      <w:pPr>
        <w:pStyle w:val="a5"/>
        <w:shd w:val="clear" w:color="auto" w:fill="FFFFFF"/>
        <w:spacing w:before="0" w:before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891AF5">
        <w:rPr>
          <w:b/>
          <w:bCs/>
          <w:color w:val="333333"/>
          <w:sz w:val="44"/>
          <w:szCs w:val="44"/>
          <w:shd w:val="clear" w:color="auto" w:fill="FFFFFF"/>
        </w:rPr>
        <w:t xml:space="preserve">Последствия не передачи показаний </w:t>
      </w:r>
      <w:r w:rsidRPr="00921474">
        <w:rPr>
          <w:b/>
          <w:bCs/>
          <w:sz w:val="44"/>
          <w:szCs w:val="44"/>
          <w:shd w:val="clear" w:color="auto" w:fill="FFFFFF"/>
        </w:rPr>
        <w:t>счетчиков</w:t>
      </w:r>
    </w:p>
    <w:p w:rsidR="00F7314A" w:rsidRPr="00891AF5" w:rsidRDefault="00F7314A" w:rsidP="0092147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91AF5">
        <w:rPr>
          <w:sz w:val="28"/>
          <w:szCs w:val="28"/>
        </w:rPr>
        <w:t>Если вы передаете показания счетчиков, плату за коммунальные услуги рассчитывают по фактическому потреблению.</w:t>
      </w:r>
    </w:p>
    <w:p w:rsidR="00F7314A" w:rsidRPr="00891AF5" w:rsidRDefault="00F7314A" w:rsidP="0092147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1AF5">
        <w:rPr>
          <w:sz w:val="28"/>
          <w:szCs w:val="28"/>
        </w:rPr>
        <w:t>Если не передавать показания счетчиков, то:</w:t>
      </w:r>
    </w:p>
    <w:p w:rsidR="00F7314A" w:rsidRPr="00891AF5" w:rsidRDefault="00F7314A" w:rsidP="0092147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1AF5">
        <w:rPr>
          <w:sz w:val="28"/>
          <w:szCs w:val="28"/>
        </w:rPr>
        <w:t>- в первые 3 месяца п</w:t>
      </w:r>
      <w:bookmarkStart w:id="0" w:name="_GoBack"/>
      <w:bookmarkEnd w:id="0"/>
      <w:r w:rsidRPr="00891AF5">
        <w:rPr>
          <w:sz w:val="28"/>
          <w:szCs w:val="28"/>
        </w:rPr>
        <w:t xml:space="preserve">латы рассчитывают по вашему среднемесячному потреблению </w:t>
      </w:r>
      <w:proofErr w:type="gramStart"/>
      <w:r w:rsidRPr="00891AF5">
        <w:rPr>
          <w:sz w:val="28"/>
          <w:szCs w:val="28"/>
        </w:rPr>
        <w:t>за</w:t>
      </w:r>
      <w:proofErr w:type="gramEnd"/>
      <w:r w:rsidRPr="00891AF5">
        <w:rPr>
          <w:sz w:val="28"/>
          <w:szCs w:val="28"/>
        </w:rPr>
        <w:t xml:space="preserve"> последние 6 месяцев. В случае если счетчикам меньше 6 месяцев расчет осуществляется по среднемесячному потреблению за </w:t>
      </w:r>
      <w:proofErr w:type="gramStart"/>
      <w:r w:rsidRPr="00891AF5">
        <w:rPr>
          <w:sz w:val="28"/>
          <w:szCs w:val="28"/>
        </w:rPr>
        <w:t>последние</w:t>
      </w:r>
      <w:proofErr w:type="gramEnd"/>
      <w:r w:rsidRPr="00891AF5">
        <w:rPr>
          <w:sz w:val="28"/>
          <w:szCs w:val="28"/>
        </w:rPr>
        <w:t xml:space="preserve"> 3 месяца, если счетчикам меньше 3 месяцев – по нормативу.</w:t>
      </w:r>
    </w:p>
    <w:p w:rsidR="00F7314A" w:rsidRPr="00891AF5" w:rsidRDefault="00F7314A" w:rsidP="0092147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1AF5">
        <w:rPr>
          <w:sz w:val="28"/>
          <w:szCs w:val="28"/>
        </w:rPr>
        <w:t>- по истечению 3 месяцев плату рассчитывают по нормативу;</w:t>
      </w:r>
    </w:p>
    <w:p w:rsidR="00F7314A" w:rsidRPr="00891AF5" w:rsidRDefault="00F7314A" w:rsidP="0092147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1AF5">
        <w:rPr>
          <w:sz w:val="28"/>
          <w:szCs w:val="28"/>
        </w:rPr>
        <w:t>- если не передавать показания счетчиков 6 месяцев коммунальные службы обязаны в течение 15 дней провести проверку приборов учета и снять показания.</w:t>
      </w:r>
    </w:p>
    <w:p w:rsidR="00F7314A" w:rsidRPr="00891AF5" w:rsidRDefault="00F7314A" w:rsidP="0092147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91AF5">
        <w:rPr>
          <w:sz w:val="28"/>
          <w:szCs w:val="28"/>
        </w:rPr>
        <w:t>После проверки, при условии, что счетчик исправен и пломбы не повреждены, должны сделать перерасчет. Если перерасчет в большую сторону – нужно доплатить, если в меньшую – переплату вычтут из квартплаты за следующие месяцы.</w:t>
      </w:r>
    </w:p>
    <w:p w:rsidR="00F7314A" w:rsidRPr="00891AF5" w:rsidRDefault="00F7314A" w:rsidP="00921474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91AF5">
        <w:rPr>
          <w:sz w:val="28"/>
          <w:szCs w:val="28"/>
        </w:rPr>
        <w:t>Порядок расчета и внесения платы за коммунальные услуги установлен постановление Правительства РФ от 06.05.2011 № 354.</w:t>
      </w:r>
    </w:p>
    <w:p w:rsidR="00F7314A" w:rsidRPr="00891AF5" w:rsidRDefault="00F7314A" w:rsidP="00F7314A">
      <w:pPr>
        <w:pStyle w:val="a5"/>
        <w:shd w:val="clear" w:color="auto" w:fill="FFFFFF"/>
        <w:spacing w:before="0" w:beforeAutospacing="0" w:after="0" w:afterAutospacing="0"/>
        <w:jc w:val="both"/>
        <w:rPr>
          <w:rFonts w:ascii="Roboto" w:hAnsi="Roboto"/>
          <w:sz w:val="28"/>
          <w:szCs w:val="28"/>
        </w:rPr>
      </w:pPr>
    </w:p>
    <w:p w:rsidR="00F7314A" w:rsidRDefault="00F7314A" w:rsidP="00F7314A">
      <w:pPr>
        <w:pStyle w:val="a5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9"/>
          <w:szCs w:val="29"/>
        </w:rPr>
      </w:pPr>
    </w:p>
    <w:p w:rsidR="00F7314A" w:rsidRDefault="00F7314A" w:rsidP="00F7314A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F7314A" w:rsidRDefault="00F7314A" w:rsidP="00F7314A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F7314A" w:rsidRDefault="00F7314A" w:rsidP="00F7314A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16433A"/>
    <w:rsid w:val="001B1AE3"/>
    <w:rsid w:val="001B4B21"/>
    <w:rsid w:val="002C5EB5"/>
    <w:rsid w:val="002D252F"/>
    <w:rsid w:val="003D69A5"/>
    <w:rsid w:val="00596FA3"/>
    <w:rsid w:val="006947C9"/>
    <w:rsid w:val="006C5C6C"/>
    <w:rsid w:val="00827D8C"/>
    <w:rsid w:val="00891AF5"/>
    <w:rsid w:val="008D2F41"/>
    <w:rsid w:val="00902780"/>
    <w:rsid w:val="00921474"/>
    <w:rsid w:val="00927359"/>
    <w:rsid w:val="00BC75F3"/>
    <w:rsid w:val="00F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4</cp:revision>
  <dcterms:created xsi:type="dcterms:W3CDTF">2024-07-03T13:56:00Z</dcterms:created>
  <dcterms:modified xsi:type="dcterms:W3CDTF">2024-07-04T07:40:00Z</dcterms:modified>
</cp:coreProperties>
</file>