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A27" w:rsidRDefault="00107C52" w:rsidP="00F53A27">
      <w:pPr>
        <w:pStyle w:val="Textbody"/>
        <w:jc w:val="both"/>
      </w:pPr>
      <w:r w:rsidRPr="002C1F43">
        <w:rPr>
          <w:rStyle w:val="StrongEmphasis"/>
        </w:rPr>
        <w:t>Прокурор разъясняет</w:t>
      </w:r>
      <w:r w:rsidR="00F53A27">
        <w:rPr>
          <w:rStyle w:val="StrongEmphasis"/>
        </w:rPr>
        <w:t xml:space="preserve"> </w:t>
      </w:r>
      <w:r w:rsidR="0078512C">
        <w:rPr>
          <w:rStyle w:val="StrongEmphasis"/>
        </w:rPr>
        <w:t xml:space="preserve">основные трудовые права несовершеннолетних </w:t>
      </w:r>
    </w:p>
    <w:p w:rsidR="00F53A27" w:rsidRDefault="00F53A27" w:rsidP="00F53A27">
      <w:pPr>
        <w:pStyle w:val="Textbody"/>
        <w:jc w:val="both"/>
      </w:pPr>
    </w:p>
    <w:p w:rsidR="0078512C" w:rsidRDefault="0078512C" w:rsidP="0078512C">
      <w:pPr>
        <w:pStyle w:val="Textbody"/>
        <w:spacing w:after="0"/>
        <w:ind w:firstLine="708"/>
        <w:jc w:val="both"/>
      </w:pPr>
      <w:r>
        <w:t>Основные трудовые права несовершеннолетних закреплены в статье 37 Конституции Российской Федерации. Несовершеннолетние, достигшие определенного возраста, вправе распоряжаться своими способностями к труду, имеют право на безопасные условия труда, оплату труда, право на отдых, защиту своих трудовых прав.</w:t>
      </w:r>
      <w:r>
        <w:br/>
        <w:t xml:space="preserve">В соответствии со </w:t>
      </w:r>
      <w:proofErr w:type="spellStart"/>
      <w:r>
        <w:t>ст.ст</w:t>
      </w:r>
      <w:proofErr w:type="spellEnd"/>
      <w:r>
        <w:t>. 70, 265, 268, 282 Трудового кодекса Российской Федерации работник до 18 лет может трудиться в свободное от учебы время, без установления испытательного срока. Его нельзя принять на работу по совместительству, отправлять в служебные командировки, привлекать к работе с вредными условиями труда, вахтовым методом, сверхурочно, ночью, в выходные и праздничные дни.</w:t>
      </w:r>
      <w:r>
        <w:br/>
        <w:t>С письменного согласия одного из родителей (попечителя) трудовой договор может быть заключен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здоровью, и без ущерба для освоения образовательной программы.</w:t>
      </w:r>
      <w:r>
        <w:br/>
        <w:t>Кроме того, необходимо согласие органа опеки и попечительства (по месту жительства несовершеннолетнего), - для учащихся в возрасте до 16 лет; прохождение предварительного и ежегодного периодического медосмотра.</w:t>
      </w:r>
    </w:p>
    <w:p w:rsidR="0078512C" w:rsidRDefault="0078512C" w:rsidP="0078512C">
      <w:pPr>
        <w:pStyle w:val="Textbody"/>
        <w:spacing w:after="0"/>
        <w:jc w:val="both"/>
      </w:pPr>
      <w:r>
        <w:t>Рабочее время несовершеннолетних:</w:t>
      </w:r>
    </w:p>
    <w:p w:rsidR="0078512C" w:rsidRDefault="0078512C" w:rsidP="0078512C">
      <w:pPr>
        <w:pStyle w:val="Textbody"/>
        <w:spacing w:after="0"/>
        <w:ind w:firstLine="708"/>
        <w:jc w:val="both"/>
      </w:pPr>
      <w:r>
        <w:t>- в 16 - 17 лет продолжительность рабочего времени должна составлять не более 35 часов в неделю и 7 часов в день, а в период учебы - не более 17,5 часов в неделю и 4 часов в день;</w:t>
      </w:r>
    </w:p>
    <w:p w:rsidR="0078512C" w:rsidRDefault="0078512C" w:rsidP="0078512C">
      <w:pPr>
        <w:pStyle w:val="Textbody"/>
        <w:spacing w:after="0"/>
        <w:ind w:firstLine="708"/>
        <w:jc w:val="both"/>
      </w:pPr>
      <w:r>
        <w:t>- в 14 - 15 лет продолжительность рабочего времени - не более 24 часов в неделю и 4 часов в день для 14-летних и 5 часов в день для 15-летних. В период учебы - не более 12 часов в неделю и 2,5 часов в день.</w:t>
      </w:r>
    </w:p>
    <w:p w:rsidR="0049101D" w:rsidRDefault="0078512C" w:rsidP="0078512C">
      <w:pPr>
        <w:pStyle w:val="Textbody"/>
        <w:spacing w:after="0"/>
        <w:ind w:firstLine="708"/>
        <w:jc w:val="both"/>
        <w:rPr>
          <w:rFonts w:hint="eastAsia"/>
        </w:rPr>
      </w:pPr>
      <w:r>
        <w:t>При увольнении несовершеннолетнего по собственному желанию или по соглашению сторон особенностей нет. Для расторжения договора с несовершеннолетним работником работодатель должен получить согласие государственной инспекции труда и комиссии по делам несовершеннолетних и защите их прав (за исключением случая ликвидации организации или прекращения деятельности индивидуальным предпринимателем).</w:t>
      </w:r>
      <w:bookmarkStart w:id="0" w:name="_GoBack"/>
      <w:bookmarkEnd w:id="0"/>
    </w:p>
    <w:p w:rsidR="001A2C27" w:rsidRDefault="001A2C27" w:rsidP="005807AC">
      <w:pPr>
        <w:pStyle w:val="Textbody"/>
        <w:spacing w:after="105"/>
        <w:jc w:val="both"/>
      </w:pPr>
    </w:p>
    <w:p w:rsidR="007671CF" w:rsidRPr="00904618" w:rsidRDefault="00ED2277" w:rsidP="001A2C27"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t> </w:t>
      </w:r>
      <w:r w:rsidR="00904618" w:rsidRPr="00904618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proofErr w:type="spellStart"/>
      <w:r w:rsidR="00904618" w:rsidRPr="00904618">
        <w:rPr>
          <w:rFonts w:ascii="Times New Roman" w:hAnsi="Times New Roman" w:cs="Times New Roman"/>
          <w:sz w:val="28"/>
          <w:szCs w:val="28"/>
        </w:rPr>
        <w:t>Дновского</w:t>
      </w:r>
      <w:proofErr w:type="spellEnd"/>
      <w:r w:rsidR="00904618" w:rsidRPr="0090461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0461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04618" w:rsidRPr="00904618">
        <w:rPr>
          <w:rFonts w:ascii="Times New Roman" w:hAnsi="Times New Roman" w:cs="Times New Roman"/>
          <w:sz w:val="28"/>
          <w:szCs w:val="28"/>
        </w:rPr>
        <w:t xml:space="preserve">Кадырова М.С. </w:t>
      </w:r>
    </w:p>
    <w:sectPr w:rsidR="007671CF" w:rsidRPr="00904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18"/>
    <w:rsid w:val="0004020D"/>
    <w:rsid w:val="000471A3"/>
    <w:rsid w:val="000552BC"/>
    <w:rsid w:val="00091D89"/>
    <w:rsid w:val="000F2366"/>
    <w:rsid w:val="00107C52"/>
    <w:rsid w:val="001766C4"/>
    <w:rsid w:val="001A2C27"/>
    <w:rsid w:val="001E2029"/>
    <w:rsid w:val="001E7BB4"/>
    <w:rsid w:val="002005F3"/>
    <w:rsid w:val="00216D43"/>
    <w:rsid w:val="002343CB"/>
    <w:rsid w:val="00255520"/>
    <w:rsid w:val="00285A87"/>
    <w:rsid w:val="002C1F43"/>
    <w:rsid w:val="002D3856"/>
    <w:rsid w:val="00337B93"/>
    <w:rsid w:val="00347851"/>
    <w:rsid w:val="00435458"/>
    <w:rsid w:val="00486423"/>
    <w:rsid w:val="0049101D"/>
    <w:rsid w:val="004A5675"/>
    <w:rsid w:val="00517184"/>
    <w:rsid w:val="005322CE"/>
    <w:rsid w:val="005807AC"/>
    <w:rsid w:val="00590524"/>
    <w:rsid w:val="0078512C"/>
    <w:rsid w:val="007E6CEE"/>
    <w:rsid w:val="00885B3B"/>
    <w:rsid w:val="00904618"/>
    <w:rsid w:val="009D26A8"/>
    <w:rsid w:val="009E5579"/>
    <w:rsid w:val="00A67717"/>
    <w:rsid w:val="00A973EC"/>
    <w:rsid w:val="00B43AB1"/>
    <w:rsid w:val="00BC25C4"/>
    <w:rsid w:val="00BE1EAB"/>
    <w:rsid w:val="00C360A7"/>
    <w:rsid w:val="00C66EB4"/>
    <w:rsid w:val="00D11CC1"/>
    <w:rsid w:val="00D272A9"/>
    <w:rsid w:val="00D317B8"/>
    <w:rsid w:val="00E009D0"/>
    <w:rsid w:val="00E84F03"/>
    <w:rsid w:val="00EA7100"/>
    <w:rsid w:val="00ED2277"/>
    <w:rsid w:val="00ED3A21"/>
    <w:rsid w:val="00F442B9"/>
    <w:rsid w:val="00F53A27"/>
    <w:rsid w:val="00F6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B43ED"/>
  <w15:chartTrackingRefBased/>
  <w15:docId w15:val="{BE30F869-67E6-4DBE-A573-1E1C6C17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461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04618"/>
    <w:pPr>
      <w:spacing w:after="140" w:line="276" w:lineRule="auto"/>
    </w:pPr>
  </w:style>
  <w:style w:type="character" w:customStyle="1" w:styleId="StrongEmphasis">
    <w:name w:val="Strong Emphasis"/>
    <w:rsid w:val="002343CB"/>
    <w:rPr>
      <w:b/>
      <w:bCs/>
    </w:rPr>
  </w:style>
  <w:style w:type="paragraph" w:customStyle="1" w:styleId="Heading">
    <w:name w:val="Heading"/>
    <w:basedOn w:val="Standard"/>
    <w:next w:val="Textbody"/>
    <w:rsid w:val="00F442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Мария Станиславовна</dc:creator>
  <cp:keywords/>
  <dc:description/>
  <cp:lastModifiedBy>Кадырова Мария Станиславовна</cp:lastModifiedBy>
  <cp:revision>2</cp:revision>
  <dcterms:created xsi:type="dcterms:W3CDTF">2024-12-25T15:09:00Z</dcterms:created>
  <dcterms:modified xsi:type="dcterms:W3CDTF">2024-12-25T15:09:00Z</dcterms:modified>
</cp:coreProperties>
</file>