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A27" w:rsidRDefault="00107C52" w:rsidP="00F53A27">
      <w:pPr>
        <w:pStyle w:val="Textbody"/>
        <w:jc w:val="both"/>
      </w:pPr>
      <w:r w:rsidRPr="002C1F43">
        <w:rPr>
          <w:rStyle w:val="StrongEmphasis"/>
        </w:rPr>
        <w:t>Прокурор разъясняет</w:t>
      </w:r>
      <w:r w:rsidR="00F53A27">
        <w:rPr>
          <w:rStyle w:val="StrongEmphasis"/>
        </w:rPr>
        <w:t xml:space="preserve"> </w:t>
      </w:r>
      <w:r w:rsidR="00F53A27" w:rsidRPr="00255520">
        <w:rPr>
          <w:rStyle w:val="StrongEmphasis"/>
        </w:rPr>
        <w:t>о</w:t>
      </w:r>
      <w:r w:rsidR="00F53A27">
        <w:rPr>
          <w:rStyle w:val="StrongEmphasis"/>
        </w:rPr>
        <w:t xml:space="preserve">б </w:t>
      </w:r>
      <w:r w:rsidR="00F53A27" w:rsidRPr="00255520">
        <w:rPr>
          <w:rStyle w:val="StrongEmphasis"/>
        </w:rPr>
        <w:t>отсрочки</w:t>
      </w:r>
      <w:r w:rsidR="00F53A27">
        <w:t xml:space="preserve"> </w:t>
      </w:r>
      <w:r w:rsidR="00F53A27" w:rsidRPr="00F53A27">
        <w:rPr>
          <w:b/>
        </w:rPr>
        <w:t>отбывания нак</w:t>
      </w:r>
      <w:bookmarkStart w:id="0" w:name="_GoBack"/>
      <w:bookmarkEnd w:id="0"/>
      <w:r w:rsidR="00F53A27" w:rsidRPr="00F53A27">
        <w:rPr>
          <w:b/>
        </w:rPr>
        <w:t>азания</w:t>
      </w:r>
      <w:r w:rsidR="00F53A27">
        <w:t xml:space="preserve"> </w:t>
      </w:r>
    </w:p>
    <w:p w:rsidR="00F53A27" w:rsidRDefault="00F53A27" w:rsidP="00F53A27">
      <w:pPr>
        <w:pStyle w:val="Textbody"/>
        <w:jc w:val="both"/>
      </w:pPr>
    </w:p>
    <w:p w:rsidR="00F53A27" w:rsidRDefault="00F53A27" w:rsidP="00F53A27">
      <w:pPr>
        <w:pStyle w:val="Textbody"/>
        <w:ind w:firstLine="708"/>
        <w:jc w:val="both"/>
      </w:pPr>
      <w:r>
        <w:t>Применение судами на основании статьи 82 Уголовного кодекса Российской Федерации (далее также - УК РФ) отсрочки отбывания наказания направлено на обеспечение соблюдения прав и законных интересов несовершеннолетних и заключается в предоставлении осужденному возможности своим поведением доказать исправление без реального отбывания назначенного наказания при условии надлежащего ухода за ребенком, его воспитания и всестороннего развития.</w:t>
      </w:r>
    </w:p>
    <w:p w:rsidR="00F53A27" w:rsidRDefault="00F53A27" w:rsidP="00F53A27">
      <w:pPr>
        <w:pStyle w:val="Textbody"/>
        <w:ind w:firstLine="708"/>
        <w:jc w:val="both"/>
      </w:pPr>
      <w:r>
        <w:t>Отсрочка отбывания наказания предоставляется беременной женщине, женщине, имеющей ребенка в возрасте до 14 лет, мужчине, имеющему ребенка в возрасте до 14 лет и являющемуся единственным родителем. При этом единственным родителем следует считать мужчину в случаях, когда, в частности, мать ребенка признана недееспособной, безвестно отсутствующей, умерла, объявлена умершей, лишена родительских прав или ограничена в них.</w:t>
      </w:r>
    </w:p>
    <w:p w:rsidR="00F53A27" w:rsidRPr="00F53A27" w:rsidRDefault="00F53A27" w:rsidP="00F53A27">
      <w:pPr>
        <w:pStyle w:val="Textbody"/>
        <w:ind w:firstLine="708"/>
        <w:jc w:val="both"/>
        <w:rPr>
          <w:rFonts w:hint="eastAsia"/>
        </w:rPr>
      </w:pPr>
      <w:r>
        <w:t>По смыслу закона к лицам, которым может быть отсрочено отбывание наказания по основаниям, предусмотренным частью 1 статьи 82 УК РФ, относятся и усыновители (</w:t>
      </w:r>
      <w:proofErr w:type="spellStart"/>
      <w:r>
        <w:t>удочерители</w:t>
      </w:r>
      <w:proofErr w:type="spellEnd"/>
      <w:r>
        <w:t>) ребенка в возрасте до четырнадцати</w:t>
      </w:r>
      <w:r>
        <w:br/>
        <w:t>лет.</w:t>
      </w:r>
      <w:r>
        <w:br/>
      </w:r>
      <w:r>
        <w:t xml:space="preserve">           </w:t>
      </w:r>
      <w:r>
        <w:t>Вместе с тем такая отсрочка не может предоставляться лицам, которые по решению суда ограничены в родительских правах или лишены их, иным</w:t>
      </w:r>
      <w:r>
        <w:br/>
        <w:t>близким родственникам ребенка, опекунам.</w:t>
      </w:r>
      <w:r>
        <w:br/>
        <w:t>В случае, если осужденный отказался от ребенка или продолжает уклоняться от обязанностей по воспитанию ребенка после предупреждения, объявленного органом, осуществляющим контроль за поведением осужденного, суд может по представлению этого органа отменить отсрочку отбывания наказания и направить осужденного для отбывания наказания.</w:t>
      </w:r>
      <w:r>
        <w:br/>
      </w:r>
      <w:r>
        <w:t xml:space="preserve">          </w:t>
      </w:r>
      <w:r>
        <w:t>По достижении ребенком четырнадцатилетнего возраста суд освобождает осужденного от отбывания наказания или оставшейся части наказания со снятием судимости либо заменяет оставшуюся часть наказания более мягким видом наказания.</w:t>
      </w:r>
      <w:r>
        <w:br/>
        <w:t>Если в период отсрочки отбывания наказания осужденный совершает новое преступление, суд назначает ему наказание по правилам, предусмотренным статьей 70 УК РФ</w:t>
      </w:r>
      <w:r>
        <w:t xml:space="preserve">. </w:t>
      </w:r>
    </w:p>
    <w:p w:rsidR="0049101D" w:rsidRDefault="0049101D" w:rsidP="0049101D">
      <w:pPr>
        <w:pStyle w:val="Textbody"/>
        <w:jc w:val="both"/>
        <w:rPr>
          <w:rFonts w:hint="eastAsia"/>
        </w:rPr>
      </w:pPr>
    </w:p>
    <w:p w:rsidR="001A2C27" w:rsidRDefault="001A2C27" w:rsidP="005807AC">
      <w:pPr>
        <w:pStyle w:val="Textbody"/>
        <w:spacing w:after="105"/>
        <w:jc w:val="both"/>
      </w:pPr>
    </w:p>
    <w:p w:rsidR="007671CF" w:rsidRPr="00904618" w:rsidRDefault="00ED2277" w:rsidP="001A2C27">
      <w:pPr>
        <w:pStyle w:val="Textbody"/>
        <w:rPr>
          <w:rFonts w:ascii="Times New Roman" w:hAnsi="Times New Roman" w:cs="Times New Roman"/>
          <w:sz w:val="28"/>
          <w:szCs w:val="28"/>
        </w:rPr>
      </w:pPr>
      <w:r>
        <w:t> </w:t>
      </w:r>
      <w:r w:rsidR="00904618" w:rsidRPr="00904618">
        <w:rPr>
          <w:rFonts w:ascii="Times New Roman" w:hAnsi="Times New Roman" w:cs="Times New Roman"/>
          <w:sz w:val="28"/>
          <w:szCs w:val="28"/>
        </w:rPr>
        <w:t xml:space="preserve">Помощник прокурора </w:t>
      </w:r>
      <w:proofErr w:type="spellStart"/>
      <w:r w:rsidR="00904618" w:rsidRPr="00904618">
        <w:rPr>
          <w:rFonts w:ascii="Times New Roman" w:hAnsi="Times New Roman" w:cs="Times New Roman"/>
          <w:sz w:val="28"/>
          <w:szCs w:val="28"/>
        </w:rPr>
        <w:t>Дновского</w:t>
      </w:r>
      <w:proofErr w:type="spellEnd"/>
      <w:r w:rsidR="00904618" w:rsidRPr="00904618">
        <w:rPr>
          <w:rFonts w:ascii="Times New Roman" w:hAnsi="Times New Roman" w:cs="Times New Roman"/>
          <w:sz w:val="28"/>
          <w:szCs w:val="28"/>
        </w:rPr>
        <w:t xml:space="preserve"> района </w:t>
      </w:r>
      <w:r w:rsidR="00904618">
        <w:rPr>
          <w:rFonts w:ascii="Times New Roman" w:hAnsi="Times New Roman" w:cs="Times New Roman"/>
          <w:sz w:val="28"/>
          <w:szCs w:val="28"/>
        </w:rPr>
        <w:t xml:space="preserve">                                  </w:t>
      </w:r>
      <w:r w:rsidR="00904618" w:rsidRPr="00904618">
        <w:rPr>
          <w:rFonts w:ascii="Times New Roman" w:hAnsi="Times New Roman" w:cs="Times New Roman"/>
          <w:sz w:val="28"/>
          <w:szCs w:val="28"/>
        </w:rPr>
        <w:t xml:space="preserve">Кадырова М.С. </w:t>
      </w:r>
    </w:p>
    <w:sectPr w:rsidR="007671CF" w:rsidRPr="009046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alibri"/>
    <w:panose1 w:val="00000400000000000000"/>
    <w:charset w:val="00"/>
    <w:family w:val="auto"/>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18"/>
    <w:rsid w:val="0004020D"/>
    <w:rsid w:val="000471A3"/>
    <w:rsid w:val="000552BC"/>
    <w:rsid w:val="00091D89"/>
    <w:rsid w:val="000F2366"/>
    <w:rsid w:val="00107C52"/>
    <w:rsid w:val="001766C4"/>
    <w:rsid w:val="001A2C27"/>
    <w:rsid w:val="001E2029"/>
    <w:rsid w:val="001E7BB4"/>
    <w:rsid w:val="002005F3"/>
    <w:rsid w:val="00216D43"/>
    <w:rsid w:val="002343CB"/>
    <w:rsid w:val="00255520"/>
    <w:rsid w:val="00285A87"/>
    <w:rsid w:val="002C1F43"/>
    <w:rsid w:val="002D3856"/>
    <w:rsid w:val="00337B93"/>
    <w:rsid w:val="00347851"/>
    <w:rsid w:val="00435458"/>
    <w:rsid w:val="00486423"/>
    <w:rsid w:val="0049101D"/>
    <w:rsid w:val="004A5675"/>
    <w:rsid w:val="00517184"/>
    <w:rsid w:val="005322CE"/>
    <w:rsid w:val="005807AC"/>
    <w:rsid w:val="00590524"/>
    <w:rsid w:val="007E6CEE"/>
    <w:rsid w:val="00885B3B"/>
    <w:rsid w:val="00904618"/>
    <w:rsid w:val="009D26A8"/>
    <w:rsid w:val="009E5579"/>
    <w:rsid w:val="00A67717"/>
    <w:rsid w:val="00A973EC"/>
    <w:rsid w:val="00B43AB1"/>
    <w:rsid w:val="00BC25C4"/>
    <w:rsid w:val="00BE1EAB"/>
    <w:rsid w:val="00C360A7"/>
    <w:rsid w:val="00C66EB4"/>
    <w:rsid w:val="00D11CC1"/>
    <w:rsid w:val="00D272A9"/>
    <w:rsid w:val="00D317B8"/>
    <w:rsid w:val="00E009D0"/>
    <w:rsid w:val="00E84F03"/>
    <w:rsid w:val="00EA7100"/>
    <w:rsid w:val="00ED2277"/>
    <w:rsid w:val="00ED3A21"/>
    <w:rsid w:val="00F442B9"/>
    <w:rsid w:val="00F53A27"/>
    <w:rsid w:val="00F64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B43ED"/>
  <w15:chartTrackingRefBased/>
  <w15:docId w15:val="{BE30F869-67E6-4DBE-A573-1E1C6C17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04618"/>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904618"/>
    <w:pPr>
      <w:spacing w:after="140" w:line="276" w:lineRule="auto"/>
    </w:pPr>
  </w:style>
  <w:style w:type="character" w:customStyle="1" w:styleId="StrongEmphasis">
    <w:name w:val="Strong Emphasis"/>
    <w:rsid w:val="002343CB"/>
    <w:rPr>
      <w:b/>
      <w:bCs/>
    </w:rPr>
  </w:style>
  <w:style w:type="paragraph" w:customStyle="1" w:styleId="Heading">
    <w:name w:val="Heading"/>
    <w:basedOn w:val="Standard"/>
    <w:next w:val="Textbody"/>
    <w:rsid w:val="00F442B9"/>
    <w:pPr>
      <w:keepNext/>
      <w:spacing w:before="240" w:after="120"/>
    </w:pPr>
    <w:rPr>
      <w:rFonts w:ascii="Liberation Sans" w:eastAsia="Microsoft YaHei" w:hAnsi="Liberation San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Кадырова Мария Станиславовна</dc:creator>
  <cp:keywords/>
  <dc:description/>
  <cp:lastModifiedBy>Кадырова Мария Станиславовна</cp:lastModifiedBy>
  <cp:revision>2</cp:revision>
  <dcterms:created xsi:type="dcterms:W3CDTF">2024-12-25T15:06:00Z</dcterms:created>
  <dcterms:modified xsi:type="dcterms:W3CDTF">2024-12-25T15:06:00Z</dcterms:modified>
</cp:coreProperties>
</file>