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985B7C" w:rsidRDefault="00985B7C" w:rsidP="00985B7C">
      <w:pPr>
        <w:pStyle w:val="Textbody"/>
        <w:jc w:val="both"/>
        <w:rPr>
          <w:rFonts w:hint="eastAsia"/>
        </w:rPr>
      </w:pPr>
      <w:bookmarkStart w:id="0" w:name="_GoBack"/>
      <w:r>
        <w:t>Установлен новый порядок предоставления дополнительного отдыха за работу в выходной или нерабочий праздничный день</w:t>
      </w:r>
    </w:p>
    <w:p w:rsidR="00985B7C" w:rsidRDefault="00985B7C" w:rsidP="00985B7C">
      <w:pPr>
        <w:pStyle w:val="Textbody"/>
        <w:jc w:val="both"/>
        <w:rPr>
          <w:rFonts w:hint="eastAsia"/>
        </w:rPr>
      </w:pPr>
      <w:r>
        <w:t>С 01.03.2025 вступили в силу внесенные Федеральным законом от 30.09.2024 № 339-ФЗ «О внесении изменений в статью 153 Трудового кодекса Российской Федерации» изменения в Трудовой кодекс Российской Федерации, согласно которым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период.</w:t>
      </w:r>
    </w:p>
    <w:p w:rsidR="00985B7C" w:rsidRDefault="00985B7C" w:rsidP="00985B7C">
      <w:pPr>
        <w:pStyle w:val="Textbody"/>
        <w:jc w:val="both"/>
        <w:rPr>
          <w:rFonts w:hint="eastAsia"/>
        </w:rPr>
      </w:pPr>
      <w:r>
        <w:t>В случае увольнения работника при наличии неиспользованного им дня отдыха в день увольнения выплачивается разница между оплатой работы в выходной или нерабочий праздничный день и фактически произведенной оплатой в этот день.</w:t>
      </w:r>
    </w:p>
    <w:p w:rsidR="00985B7C" w:rsidRDefault="00985B7C" w:rsidP="00985B7C">
      <w:pPr>
        <w:pStyle w:val="Textbody"/>
        <w:jc w:val="both"/>
        <w:rPr>
          <w:rFonts w:hint="eastAsia"/>
        </w:rPr>
      </w:pPr>
      <w:r>
        <w:t>Указанная разница выплачивается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bookmarkEnd w:id="0"/>
    <w:p w:rsidR="00631F6C" w:rsidRPr="00E75B37" w:rsidRDefault="00631F6C" w:rsidP="000B4A2E">
      <w:pPr>
        <w:pStyle w:val="Standard"/>
        <w:spacing w:after="960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85B7C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B021B"/>
    <w:rsid w:val="00E626B9"/>
    <w:rsid w:val="00E75B37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2025-06-30T13:38:00Z</dcterms:created>
  <dcterms:modified xsi:type="dcterms:W3CDTF">2025-06-30T13:38:00Z</dcterms:modified>
</cp:coreProperties>
</file>