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314" w:rsidRDefault="002C45C7" w:rsidP="00524314">
      <w:pPr>
        <w:pStyle w:val="Standard"/>
        <w:spacing w:after="960"/>
        <w:jc w:val="both"/>
      </w:pPr>
      <w:r>
        <w:t xml:space="preserve">Прокуратура </w:t>
      </w:r>
      <w:proofErr w:type="spellStart"/>
      <w:r>
        <w:t>Дновского</w:t>
      </w:r>
      <w:proofErr w:type="spellEnd"/>
      <w:r>
        <w:t xml:space="preserve"> района разъясняет </w:t>
      </w:r>
    </w:p>
    <w:p w:rsidR="00524314" w:rsidRDefault="00524314" w:rsidP="00524314">
      <w:pPr>
        <w:pStyle w:val="Standard"/>
        <w:spacing w:after="960"/>
        <w:jc w:val="both"/>
        <w:rPr>
          <w:rFonts w:hint="eastAsia"/>
        </w:rPr>
      </w:pPr>
      <w:bookmarkStart w:id="0" w:name="_GoBack"/>
      <w:bookmarkEnd w:id="0"/>
      <w:r>
        <w:t>С 1 сентября 2025 года пассажиры смогут приобретать билеты на поезда дальнего следования по биометрии</w:t>
      </w:r>
    </w:p>
    <w:p w:rsidR="00524314" w:rsidRDefault="00524314" w:rsidP="00524314">
      <w:pPr>
        <w:pStyle w:val="Textbody"/>
        <w:jc w:val="both"/>
        <w:rPr>
          <w:rFonts w:hint="eastAsia"/>
        </w:rPr>
      </w:pPr>
      <w:r>
        <w:t xml:space="preserve">Постановлением Правительства Российской Федерации от 13.02.2025 № 156 внесены изменения в Правила оказания услуг по перевозкам на железнодорожном транспорте пассажиров, а также грузов, багажа и </w:t>
      </w:r>
      <w:proofErr w:type="spellStart"/>
      <w:r>
        <w:t>грузобагажа</w:t>
      </w:r>
      <w:proofErr w:type="spellEnd"/>
      <w:r>
        <w:t xml:space="preserve"> для личных, семейных, домашних и иных нужд, не связанных с осуществлением предпринимательской деятельности, утвержденные постановлением Правительства Российской Федерации от 27.05.2021 № 810.</w:t>
      </w:r>
    </w:p>
    <w:p w:rsidR="00524314" w:rsidRDefault="00524314" w:rsidP="00524314">
      <w:pPr>
        <w:pStyle w:val="Textbody"/>
        <w:jc w:val="both"/>
        <w:rPr>
          <w:rFonts w:hint="eastAsia"/>
        </w:rPr>
      </w:pPr>
      <w:r>
        <w:t>В частности, предусмотрено, что при оформлении проездного документа на поезд дальнего следования допускается идентификация и аутентификация пассажира с использованием: ФГИС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(ЕСИА), ГИС «Единая система идентификации и аутентификации физических лиц с использованием биометрических персональных данных» (ЕБС).</w:t>
      </w:r>
    </w:p>
    <w:p w:rsidR="00524314" w:rsidRDefault="00524314" w:rsidP="00524314">
      <w:pPr>
        <w:pStyle w:val="Textbody"/>
        <w:jc w:val="both"/>
        <w:rPr>
          <w:rFonts w:hint="eastAsia"/>
        </w:rPr>
      </w:pPr>
      <w:r>
        <w:t>Постановлением определено, что посадка пассажиров на поезда дальнего следования будет возможна с применением биометрии.</w:t>
      </w:r>
    </w:p>
    <w:p w:rsidR="00524314" w:rsidRDefault="00524314" w:rsidP="00524314">
      <w:pPr>
        <w:pStyle w:val="Textbody"/>
        <w:jc w:val="both"/>
        <w:rPr>
          <w:rFonts w:hint="eastAsia"/>
        </w:rPr>
      </w:pPr>
      <w:r>
        <w:t>2. Для детей установлен льготный проезд в поездах дальнего следования</w:t>
      </w:r>
    </w:p>
    <w:p w:rsidR="00524314" w:rsidRDefault="00524314" w:rsidP="00524314">
      <w:pPr>
        <w:pStyle w:val="Textbody"/>
        <w:jc w:val="both"/>
        <w:rPr>
          <w:rFonts w:hint="eastAsia"/>
        </w:rPr>
      </w:pPr>
      <w:r>
        <w:t>В соответствии с постановлением Правительства Российской Федерации от 04.03.2025 № 266 для пассажиров – граждан Российской Федерации в возрасте от 10 до 18 лет установлен льготный коэффициент 0,5 к тарифам на перевозку взрослого пассажира железнодорожным транспортом общего пользования во внутригосударственном сообщении в поездах дальнего следования всех категорий (за исключением скоростных поездов) в плацкартных, общих вагонах и в вагонах второго и третьего классов в мотор-вагонном подвижном составе.</w:t>
      </w:r>
    </w:p>
    <w:p w:rsidR="00524314" w:rsidRDefault="00524314" w:rsidP="00524314">
      <w:pPr>
        <w:pStyle w:val="Textbody"/>
        <w:jc w:val="both"/>
        <w:rPr>
          <w:rFonts w:hint="eastAsia"/>
        </w:rPr>
      </w:pPr>
      <w:r>
        <w:t>При этом в соответствии со статьей 83 Федерального закона от 10.01.2003 № 18-ФЗ «Устав железнодорожного транспорта Российской Федерации» пассажир имеет право при проезде в поездах дальнего следования провозить с собой бесплатно одного ребенка в возрасте не старше 5 лет, если он не занимает отдельное место, а также детей в возрасте от 5 до 10 лет с оплатой в соответствии с тарифом.</w:t>
      </w:r>
    </w:p>
    <w:p w:rsidR="00631F6C" w:rsidRPr="00E75B37" w:rsidRDefault="00631F6C" w:rsidP="00BD5C30">
      <w:pPr>
        <w:pStyle w:val="Textbody"/>
        <w:spacing w:line="450" w:lineRule="atLeast"/>
        <w:rPr>
          <w:rFonts w:hint="eastAsia"/>
        </w:rPr>
      </w:pPr>
    </w:p>
    <w:sectPr w:rsidR="00631F6C" w:rsidRPr="00E7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03B"/>
    <w:multiLevelType w:val="multilevel"/>
    <w:tmpl w:val="7C10124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A9A111B"/>
    <w:multiLevelType w:val="multilevel"/>
    <w:tmpl w:val="C62E5ED0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2CD63F53"/>
    <w:multiLevelType w:val="multilevel"/>
    <w:tmpl w:val="058AE6D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3DF64434"/>
    <w:multiLevelType w:val="multilevel"/>
    <w:tmpl w:val="6DD4D318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4" w15:restartNumberingAfterBreak="0">
    <w:nsid w:val="7E7069D3"/>
    <w:multiLevelType w:val="multilevel"/>
    <w:tmpl w:val="32925806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1E"/>
    <w:rsid w:val="0000310B"/>
    <w:rsid w:val="00011D00"/>
    <w:rsid w:val="00093699"/>
    <w:rsid w:val="000F194E"/>
    <w:rsid w:val="00165A8D"/>
    <w:rsid w:val="001A715C"/>
    <w:rsid w:val="00272E30"/>
    <w:rsid w:val="002C45C7"/>
    <w:rsid w:val="002C61BA"/>
    <w:rsid w:val="003608E5"/>
    <w:rsid w:val="003B36ED"/>
    <w:rsid w:val="004879FB"/>
    <w:rsid w:val="005040C5"/>
    <w:rsid w:val="00524314"/>
    <w:rsid w:val="00525500"/>
    <w:rsid w:val="00612F48"/>
    <w:rsid w:val="00631F6C"/>
    <w:rsid w:val="006E2995"/>
    <w:rsid w:val="0075477C"/>
    <w:rsid w:val="007C57FF"/>
    <w:rsid w:val="009D23AE"/>
    <w:rsid w:val="00A14B07"/>
    <w:rsid w:val="00A30BB3"/>
    <w:rsid w:val="00BD5C30"/>
    <w:rsid w:val="00BE1EAB"/>
    <w:rsid w:val="00C82A95"/>
    <w:rsid w:val="00C9349C"/>
    <w:rsid w:val="00CB7B68"/>
    <w:rsid w:val="00CE3CB3"/>
    <w:rsid w:val="00CE4B8F"/>
    <w:rsid w:val="00DB021B"/>
    <w:rsid w:val="00E626B9"/>
    <w:rsid w:val="00E75B37"/>
    <w:rsid w:val="00EA7100"/>
    <w:rsid w:val="00EC26D5"/>
    <w:rsid w:val="00ED6C98"/>
    <w:rsid w:val="00F27AF8"/>
    <w:rsid w:val="00F3581E"/>
    <w:rsid w:val="00F7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1B8F"/>
  <w15:chartTrackingRefBased/>
  <w15:docId w15:val="{8719A4DB-CD7E-4A51-8A04-A0484488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link w:val="10"/>
    <w:uiPriority w:val="9"/>
    <w:qFormat/>
    <w:rsid w:val="009D23AE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03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0327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3608E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StrongEmphasis">
    <w:name w:val="Strong Emphasis"/>
    <w:rsid w:val="00ED6C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23AE"/>
    <w:rPr>
      <w:rFonts w:ascii="Liberation Serif" w:eastAsia="NSimSun" w:hAnsi="Liberation Serif" w:cs="Mangal"/>
      <w:b/>
      <w:bCs/>
      <w:kern w:val="3"/>
      <w:sz w:val="48"/>
      <w:szCs w:val="4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2</cp:revision>
  <dcterms:created xsi:type="dcterms:W3CDTF">2025-06-30T13:34:00Z</dcterms:created>
  <dcterms:modified xsi:type="dcterms:W3CDTF">2025-06-30T13:34:00Z</dcterms:modified>
</cp:coreProperties>
</file>