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C7" w:rsidRDefault="002C45C7" w:rsidP="002C45C7">
      <w:pPr>
        <w:pStyle w:val="Standard"/>
        <w:spacing w:after="960"/>
        <w:rPr>
          <w:rFonts w:hint="eastAsia"/>
        </w:rPr>
      </w:pPr>
      <w:r>
        <w:t xml:space="preserve">Прокуратура Дновского района разъясняет </w:t>
      </w:r>
    </w:p>
    <w:p w:rsidR="006D103D" w:rsidRDefault="000F194E" w:rsidP="000F194E">
      <w:pPr>
        <w:pStyle w:val="Standard"/>
        <w:jc w:val="both"/>
      </w:pPr>
      <w:r>
        <w:t xml:space="preserve">С 1 сентября 2025 года вступает в силу новый порядок диспансерного наблюдения детей. </w:t>
      </w:r>
    </w:p>
    <w:p w:rsidR="006D103D" w:rsidRDefault="006D103D" w:rsidP="000F194E">
      <w:pPr>
        <w:pStyle w:val="Standard"/>
        <w:jc w:val="both"/>
      </w:pPr>
    </w:p>
    <w:p w:rsidR="006D103D" w:rsidRDefault="000F194E" w:rsidP="000F194E">
      <w:pPr>
        <w:pStyle w:val="Standard"/>
        <w:jc w:val="both"/>
      </w:pPr>
      <w:r>
        <w:t>Сроки оформления: Диспансерное наблюдение должно быть организовано в течение 5 рабочих дней с момента:</w:t>
      </w:r>
    </w:p>
    <w:p w:rsidR="006D103D" w:rsidRDefault="000F194E" w:rsidP="000F194E">
      <w:pPr>
        <w:pStyle w:val="Standard"/>
        <w:jc w:val="both"/>
      </w:pPr>
      <w:r>
        <w:t xml:space="preserve"> — установления диагноза в поликлинике, где ребенок получает первичную медико-санитарную помощь; </w:t>
      </w:r>
    </w:p>
    <w:p w:rsidR="006D103D" w:rsidRDefault="000F194E" w:rsidP="000F194E">
      <w:pPr>
        <w:pStyle w:val="Standard"/>
        <w:jc w:val="both"/>
      </w:pPr>
      <w:r>
        <w:t>— поступления выписного эпикриза из стационара (в том числе дневного). Расширены функции врача, ведущего диспансерное наблюдение:</w:t>
      </w:r>
    </w:p>
    <w:p w:rsidR="006D103D" w:rsidRDefault="000F194E" w:rsidP="000F194E">
      <w:pPr>
        <w:pStyle w:val="Standard"/>
        <w:jc w:val="both"/>
      </w:pPr>
      <w:r>
        <w:t xml:space="preserve"> — организует консультации профильных специалистов, в том числе с применением телемедицины; </w:t>
      </w:r>
    </w:p>
    <w:p w:rsidR="006D103D" w:rsidRDefault="000F194E" w:rsidP="000F194E">
      <w:pPr>
        <w:pStyle w:val="Standard"/>
        <w:jc w:val="both"/>
      </w:pPr>
      <w:r>
        <w:t xml:space="preserve">— проводит дистанционное наблюдение при необходимости; </w:t>
      </w:r>
    </w:p>
    <w:p w:rsidR="006D103D" w:rsidRDefault="000F194E" w:rsidP="000F194E">
      <w:pPr>
        <w:pStyle w:val="Standard"/>
        <w:jc w:val="both"/>
      </w:pPr>
      <w:r>
        <w:t xml:space="preserve">— определяет показания для оказания стационарной помощи. </w:t>
      </w:r>
    </w:p>
    <w:p w:rsidR="000F194E" w:rsidRDefault="000F194E" w:rsidP="000F194E">
      <w:pPr>
        <w:pStyle w:val="Standard"/>
        <w:jc w:val="both"/>
        <w:rPr>
          <w:rFonts w:hint="eastAsia"/>
        </w:rPr>
      </w:pPr>
      <w:bookmarkStart w:id="0" w:name="_GoBack"/>
      <w:bookmarkEnd w:id="0"/>
      <w:r>
        <w:t xml:space="preserve">Контроль со стороны руководства: Руководитель </w:t>
      </w:r>
      <w:proofErr w:type="spellStart"/>
      <w:r>
        <w:t>медорганизации</w:t>
      </w:r>
      <w:proofErr w:type="spellEnd"/>
      <w:r>
        <w:t xml:space="preserve"> или его заместитель ежемесячно, до 10 числа, анализирует результаты диспансерного наблюдения за прошедший месяц.</w:t>
      </w:r>
    </w:p>
    <w:p w:rsidR="00631F6C" w:rsidRDefault="00631F6C" w:rsidP="000F194E">
      <w:pPr>
        <w:pStyle w:val="Standard"/>
        <w:jc w:val="both"/>
        <w:rPr>
          <w:rFonts w:hint="eastAsia"/>
        </w:rPr>
      </w:pPr>
    </w:p>
    <w:p w:rsidR="00631F6C" w:rsidRDefault="00631F6C" w:rsidP="00631F6C">
      <w:pPr>
        <w:pStyle w:val="Standard"/>
        <w:rPr>
          <w:rFonts w:hint="eastAsia"/>
        </w:rPr>
      </w:pPr>
    </w:p>
    <w:p w:rsidR="00631F6C" w:rsidRPr="00E75B37" w:rsidRDefault="00631F6C" w:rsidP="00EC26D5">
      <w:pPr>
        <w:pStyle w:val="Textbody"/>
        <w:rPr>
          <w:rFonts w:hint="eastAsia"/>
        </w:rPr>
      </w:pPr>
    </w:p>
    <w:sectPr w:rsidR="00631F6C" w:rsidRPr="00E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Segoe UI Symbol"/>
    <w:panose1 w:val="05010000000000000000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03B"/>
    <w:multiLevelType w:val="multilevel"/>
    <w:tmpl w:val="7C1012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>
    <w:nsid w:val="2A9A111B"/>
    <w:multiLevelType w:val="multilevel"/>
    <w:tmpl w:val="C62E5ED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>
    <w:nsid w:val="7E7069D3"/>
    <w:multiLevelType w:val="multilevel"/>
    <w:tmpl w:val="3292580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1E"/>
    <w:rsid w:val="0000310B"/>
    <w:rsid w:val="00011D00"/>
    <w:rsid w:val="00093699"/>
    <w:rsid w:val="000F194E"/>
    <w:rsid w:val="00165A8D"/>
    <w:rsid w:val="001A715C"/>
    <w:rsid w:val="00272E30"/>
    <w:rsid w:val="002C45C7"/>
    <w:rsid w:val="002C61BA"/>
    <w:rsid w:val="003608E5"/>
    <w:rsid w:val="003B36ED"/>
    <w:rsid w:val="004879FB"/>
    <w:rsid w:val="005040C5"/>
    <w:rsid w:val="00525500"/>
    <w:rsid w:val="00612F48"/>
    <w:rsid w:val="00631F6C"/>
    <w:rsid w:val="006D103D"/>
    <w:rsid w:val="006E2995"/>
    <w:rsid w:val="0075477C"/>
    <w:rsid w:val="007C57FF"/>
    <w:rsid w:val="009D23AE"/>
    <w:rsid w:val="00A14B07"/>
    <w:rsid w:val="00A30BB3"/>
    <w:rsid w:val="00BE1EAB"/>
    <w:rsid w:val="00C82A95"/>
    <w:rsid w:val="00C9349C"/>
    <w:rsid w:val="00CB7B68"/>
    <w:rsid w:val="00CE3CB3"/>
    <w:rsid w:val="00CE4B8F"/>
    <w:rsid w:val="00DB021B"/>
    <w:rsid w:val="00E75B37"/>
    <w:rsid w:val="00EA7100"/>
    <w:rsid w:val="00EC26D5"/>
    <w:rsid w:val="00ED6C98"/>
    <w:rsid w:val="00F3581E"/>
    <w:rsid w:val="00F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uiPriority w:val="9"/>
    <w:qFormat/>
    <w:rsid w:val="009D23AE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608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ED6C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23AE"/>
    <w:rPr>
      <w:rFonts w:ascii="Liberation Serif" w:eastAsia="NSimSun" w:hAnsi="Liberation Serif" w:cs="Mangal"/>
      <w:b/>
      <w:bCs/>
      <w:kern w:val="3"/>
      <w:sz w:val="48"/>
      <w:szCs w:val="4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uiPriority w:val="9"/>
    <w:qFormat/>
    <w:rsid w:val="009D23AE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608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ED6C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23AE"/>
    <w:rPr>
      <w:rFonts w:ascii="Liberation Serif" w:eastAsia="NSimSun" w:hAnsi="Liberation Serif" w:cs="Mangal"/>
      <w:b/>
      <w:bCs/>
      <w:kern w:val="3"/>
      <w:sz w:val="48"/>
      <w:szCs w:val="4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USER_1</cp:lastModifiedBy>
  <cp:revision>4</cp:revision>
  <dcterms:created xsi:type="dcterms:W3CDTF">2025-06-27T08:31:00Z</dcterms:created>
  <dcterms:modified xsi:type="dcterms:W3CDTF">2025-06-27T11:22:00Z</dcterms:modified>
</cp:coreProperties>
</file>