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A3" w:rsidRDefault="000471A3" w:rsidP="000471A3">
      <w:pPr>
        <w:pStyle w:val="Textbody"/>
        <w:jc w:val="center"/>
        <w:rPr>
          <w:rFonts w:hint="eastAsia"/>
        </w:rPr>
      </w:pPr>
      <w:r>
        <w:rPr>
          <w:rStyle w:val="StrongEmphasis"/>
        </w:rPr>
        <w:t>О выходных днях родителя-военнослужащего, проходящего военную службу по контракту, имеющего ребенка-инвалида на иждивении</w:t>
      </w:r>
    </w:p>
    <w:p w:rsidR="000471A3" w:rsidRDefault="000471A3" w:rsidP="000471A3">
      <w:pPr>
        <w:pStyle w:val="Textbody"/>
        <w:jc w:val="center"/>
        <w:rPr>
          <w:rFonts w:hint="eastAsia"/>
        </w:rPr>
      </w:pPr>
      <w:r>
        <w:t> </w:t>
      </w:r>
    </w:p>
    <w:p w:rsidR="000471A3" w:rsidRDefault="000471A3" w:rsidP="000471A3">
      <w:pPr>
        <w:pStyle w:val="Textbody"/>
        <w:jc w:val="both"/>
        <w:rPr>
          <w:rFonts w:hint="eastAsia"/>
        </w:rPr>
      </w:pPr>
      <w:r>
        <w:t>         Согласно Положению о порядке прохождения военной службы, утвержденному Указом Президента Российской Федерации от 16.09.1999 № 1237, основной отпуск предоставляется военнослужащим, имеющим ребенка-инвалида без ограничения по возрасту, по желанию в удобное для них время.</w:t>
      </w:r>
    </w:p>
    <w:p w:rsidR="000471A3" w:rsidRDefault="000471A3" w:rsidP="000471A3">
      <w:pPr>
        <w:pStyle w:val="Textbody"/>
        <w:jc w:val="both"/>
        <w:rPr>
          <w:rFonts w:hint="eastAsia"/>
        </w:rPr>
      </w:pPr>
      <w:r>
        <w:t>         Работающему родителю (опеку</w:t>
      </w:r>
      <w:bookmarkStart w:id="0" w:name="_GoBack"/>
      <w:bookmarkEnd w:id="0"/>
      <w:r>
        <w:t>ну, попечителю) являющемуся военнослужащим, проходящим военную службу по контракту, предоставляются четыре дополнительных выходных дня в месяц для ухода за детьми-инвалидами.</w:t>
      </w:r>
    </w:p>
    <w:p w:rsidR="000471A3" w:rsidRDefault="000471A3" w:rsidP="000471A3">
      <w:pPr>
        <w:pStyle w:val="Textbody"/>
        <w:jc w:val="both"/>
        <w:rPr>
          <w:rFonts w:hint="eastAsia"/>
        </w:rPr>
      </w:pPr>
      <w:r>
        <w:t>         Выходные дни могут быть использованы одним из родителей (опекуном, попечителем) либо разделены родителями (опекунами, попечителями) между собой по их усмотрению.</w:t>
      </w:r>
    </w:p>
    <w:p w:rsidR="000471A3" w:rsidRDefault="000471A3" w:rsidP="000471A3">
      <w:pPr>
        <w:pStyle w:val="Textbody"/>
        <w:jc w:val="both"/>
        <w:rPr>
          <w:rFonts w:hint="eastAsia"/>
        </w:rPr>
      </w:pPr>
      <w:r>
        <w:t>         Кроме этого, однократно в течение календарного года (с 01.01 по 31.12) допускается использование до 24 дополнительных выходных дней подряд в пределах общего количества неиспользованных дополнительных выходных дней, право на получение которых имеет один из родителей (опекун, попечитель) в данном календарном году. Если одним из родителей (опекуном, попечителем) использовано менее 24 указанных дополнительных выходных дней, другому родителю (опекуну, попечителю) в этом же календарном году предоставляются оставшиеся дополнительные выходные дни.</w:t>
      </w: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F2366"/>
    <w:rsid w:val="001E2029"/>
    <w:rsid w:val="002343CB"/>
    <w:rsid w:val="00285A87"/>
    <w:rsid w:val="002D3856"/>
    <w:rsid w:val="00435458"/>
    <w:rsid w:val="004A5675"/>
    <w:rsid w:val="00517184"/>
    <w:rsid w:val="005322CE"/>
    <w:rsid w:val="007E6CEE"/>
    <w:rsid w:val="00904618"/>
    <w:rsid w:val="009E5579"/>
    <w:rsid w:val="00BC25C4"/>
    <w:rsid w:val="00BE1EAB"/>
    <w:rsid w:val="00D272A9"/>
    <w:rsid w:val="00E84F03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2024-12-25T09:48:00Z</dcterms:created>
  <dcterms:modified xsi:type="dcterms:W3CDTF">2024-12-25T09:48:00Z</dcterms:modified>
</cp:coreProperties>
</file>