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653A" w:rsidRDefault="0004653A" w:rsidP="0004653A">
      <w:pPr>
        <w:pStyle w:val="Standard"/>
        <w:spacing w:after="960"/>
        <w:rPr>
          <w:rFonts w:hint="eastAsia"/>
        </w:rPr>
      </w:pPr>
      <w:r>
        <w:t xml:space="preserve">Прокуратура </w:t>
      </w:r>
      <w:proofErr w:type="spellStart"/>
      <w:r>
        <w:t>Дновского</w:t>
      </w:r>
      <w:proofErr w:type="spellEnd"/>
      <w:r>
        <w:t xml:space="preserve"> района разъясняет </w:t>
      </w:r>
    </w:p>
    <w:p w:rsidR="003608E5" w:rsidRPr="003608E5" w:rsidRDefault="003608E5" w:rsidP="003608E5">
      <w:pPr>
        <w:pStyle w:val="Standard"/>
        <w:spacing w:after="960"/>
        <w:rPr>
          <w:rFonts w:hint="eastAsia"/>
          <w:b/>
        </w:rPr>
      </w:pPr>
      <w:bookmarkStart w:id="0" w:name="_GoBack"/>
      <w:bookmarkEnd w:id="0"/>
      <w:r w:rsidRPr="003608E5">
        <w:rPr>
          <w:b/>
        </w:rPr>
        <w:t>Назначение и предоставление жилых помещений маневренного фонда</w:t>
      </w:r>
    </w:p>
    <w:p w:rsidR="003608E5" w:rsidRDefault="003608E5" w:rsidP="003608E5">
      <w:pPr>
        <w:pStyle w:val="Textbody"/>
        <w:spacing w:line="384" w:lineRule="auto"/>
        <w:jc w:val="both"/>
        <w:rPr>
          <w:rFonts w:hint="eastAsia"/>
        </w:rPr>
      </w:pPr>
      <w:r>
        <w:t>К числу специализированного жилищного фонда относятся жилые помещения маневренного фонда, которые в соответствии со ст. 95 Жилищного кодекса РФ предназначены для временного проживания граждан в связи с капитальным ремонтом или реконструкцией дома, в котором находятся жилые помещения, занимаемые ими по договорам социального найма.</w:t>
      </w:r>
    </w:p>
    <w:p w:rsidR="003608E5" w:rsidRDefault="003608E5" w:rsidP="003608E5">
      <w:pPr>
        <w:pStyle w:val="Textbody"/>
        <w:spacing w:line="384" w:lineRule="auto"/>
        <w:jc w:val="both"/>
        <w:rPr>
          <w:rFonts w:hint="eastAsia"/>
        </w:rPr>
      </w:pPr>
      <w:r>
        <w:t>Кроме того, маневренное жилье предоставляется гражданам: чьи жилые помещения стали непригодными для проживания, в том числе в результате признания многоквартирного дома аварийным и подлежащим сносу или реконструкции; у которых единственные жилые помещения стали непригодными для проживания в результате чрезвычайных обстоятельств; которые утратили приобретенные за счет кредита банка или иной кредитной организации либо средств целевого займа жилые помещения, в результате обращения на них взыскания и на момент обращения взыскания такие жилые помещения являлись единственными для граждан.</w:t>
      </w:r>
    </w:p>
    <w:p w:rsidR="003608E5" w:rsidRDefault="003608E5" w:rsidP="003608E5">
      <w:pPr>
        <w:pStyle w:val="Textbody"/>
        <w:spacing w:line="384" w:lineRule="auto"/>
        <w:jc w:val="both"/>
        <w:rPr>
          <w:rFonts w:hint="eastAsia"/>
        </w:rPr>
      </w:pPr>
      <w:r>
        <w:t xml:space="preserve">Жилые помещения маневренного фонда предоставляются по договору найма жилого помещения маневренного фонда из расчета не менее чем 6 </w:t>
      </w:r>
      <w:proofErr w:type="spellStart"/>
      <w:r>
        <w:t>кв.м</w:t>
      </w:r>
      <w:proofErr w:type="spellEnd"/>
      <w:r>
        <w:t>. жилой площади на одного человека на период:</w:t>
      </w:r>
    </w:p>
    <w:p w:rsidR="003608E5" w:rsidRDefault="003608E5" w:rsidP="003608E5">
      <w:pPr>
        <w:pStyle w:val="Textbody"/>
        <w:spacing w:line="384" w:lineRule="auto"/>
        <w:jc w:val="both"/>
        <w:rPr>
          <w:rFonts w:hint="eastAsia"/>
        </w:rPr>
      </w:pPr>
      <w:r>
        <w:t>     -    до завершения капитального ремонта или реконструкции дома;</w:t>
      </w:r>
    </w:p>
    <w:p w:rsidR="003608E5" w:rsidRDefault="003608E5" w:rsidP="003608E5">
      <w:pPr>
        <w:pStyle w:val="Textbody"/>
        <w:numPr>
          <w:ilvl w:val="0"/>
          <w:numId w:val="3"/>
        </w:numPr>
        <w:spacing w:after="0" w:line="384" w:lineRule="auto"/>
        <w:ind w:left="0" w:firstLine="0"/>
        <w:jc w:val="both"/>
        <w:rPr>
          <w:rFonts w:hint="eastAsia"/>
        </w:rPr>
      </w:pPr>
      <w:r>
        <w:t>до завершения расчетов с гражданами, утратившими жилые помещения в результате обращения взыскания на них, после продажи жилых помещений, на которые было обращено взыскание;</w:t>
      </w:r>
    </w:p>
    <w:p w:rsidR="003608E5" w:rsidRDefault="003608E5" w:rsidP="003608E5">
      <w:pPr>
        <w:pStyle w:val="Textbody"/>
        <w:numPr>
          <w:ilvl w:val="0"/>
          <w:numId w:val="3"/>
        </w:numPr>
        <w:spacing w:after="0" w:line="384" w:lineRule="auto"/>
        <w:ind w:left="0" w:firstLine="0"/>
        <w:jc w:val="both"/>
        <w:rPr>
          <w:rFonts w:hint="eastAsia"/>
        </w:rPr>
      </w:pPr>
      <w:r>
        <w:t>до завершения расчетов с гражданами, единственное жилое помещение которых стало непригодным для проживания в результате чрезвычайных обстоятельств, в порядке, предусмотренном Жилищным кодексом РФ, другими федеральными законами, либо до предоставления им жилых помещений государственного или муниципального жилищного фонда в случаях и в порядке, которые предусмотрены Жилищным кодексом РФ;</w:t>
      </w:r>
    </w:p>
    <w:p w:rsidR="003608E5" w:rsidRDefault="003608E5" w:rsidP="003608E5">
      <w:pPr>
        <w:pStyle w:val="Textbody"/>
        <w:numPr>
          <w:ilvl w:val="0"/>
          <w:numId w:val="3"/>
        </w:numPr>
        <w:spacing w:line="384" w:lineRule="auto"/>
        <w:ind w:left="0" w:firstLine="0"/>
        <w:jc w:val="both"/>
        <w:rPr>
          <w:rFonts w:hint="eastAsia"/>
        </w:rPr>
      </w:pPr>
      <w:r>
        <w:lastRenderedPageBreak/>
        <w:t>до завершения расчетов с гражданами, у которых жилые помещения стали непригодными для проживания, в том числе в результате признания многоквартирного дома аварийным и подлежащим сносу или реконструкции, либо до предоставления им жилых помещений, но не более чем на 2 года.</w:t>
      </w:r>
    </w:p>
    <w:p w:rsidR="00CE4B8F" w:rsidRDefault="003608E5" w:rsidP="003608E5">
      <w:pPr>
        <w:pStyle w:val="Textbody"/>
        <w:spacing w:line="384" w:lineRule="auto"/>
        <w:jc w:val="both"/>
        <w:rPr>
          <w:rFonts w:hint="eastAsia"/>
        </w:rPr>
      </w:pPr>
      <w:r>
        <w:t>Истечение периода, на который заключен договор найма жилого помещения маневренного фонда, является основанием прекращения данного договора</w:t>
      </w:r>
    </w:p>
    <w:p w:rsidR="00CB7B68" w:rsidRDefault="00CB7B68" w:rsidP="003608E5">
      <w:pPr>
        <w:pStyle w:val="Textbody"/>
        <w:spacing w:line="384" w:lineRule="auto"/>
        <w:jc w:val="both"/>
        <w:rPr>
          <w:rFonts w:hint="eastAsia"/>
        </w:rPr>
      </w:pPr>
      <w:r>
        <w:t> </w:t>
      </w:r>
    </w:p>
    <w:p w:rsidR="007671CF" w:rsidRPr="00E75B37" w:rsidRDefault="0004653A" w:rsidP="003608E5">
      <w:pPr>
        <w:pStyle w:val="Textbody"/>
        <w:spacing w:line="384" w:lineRule="auto"/>
        <w:jc w:val="both"/>
        <w:rPr>
          <w:rFonts w:hint="eastAsia"/>
        </w:rPr>
      </w:pPr>
    </w:p>
    <w:sectPr w:rsidR="007671CF" w:rsidRPr="00E75B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OpenSymbol">
    <w:altName w:val="Segoe UI Symbol"/>
    <w:charset w:val="02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altName w:val="Calibri"/>
    <w:panose1 w:val="00000400000000000000"/>
    <w:charset w:val="00"/>
    <w:family w:val="auto"/>
    <w:pitch w:val="variable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F203B"/>
    <w:multiLevelType w:val="multilevel"/>
    <w:tmpl w:val="7C10124A"/>
    <w:lvl w:ilvl="0">
      <w:numFmt w:val="bullet"/>
      <w:lvlText w:val="•"/>
      <w:lvlJc w:val="left"/>
      <w:pPr>
        <w:ind w:left="709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8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7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36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4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54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63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72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81" w:hanging="283"/>
      </w:pPr>
      <w:rPr>
        <w:rFonts w:ascii="OpenSymbol" w:eastAsia="OpenSymbol" w:hAnsi="OpenSymbol" w:cs="OpenSymbol"/>
      </w:rPr>
    </w:lvl>
  </w:abstractNum>
  <w:abstractNum w:abstractNumId="1" w15:restartNumberingAfterBreak="0">
    <w:nsid w:val="2CD63F53"/>
    <w:multiLevelType w:val="multilevel"/>
    <w:tmpl w:val="058AE6D4"/>
    <w:lvl w:ilvl="0">
      <w:numFmt w:val="bullet"/>
      <w:lvlText w:val="•"/>
      <w:lvlJc w:val="left"/>
      <w:pPr>
        <w:ind w:left="709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8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7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36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4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54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63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72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81" w:hanging="283"/>
      </w:pPr>
      <w:rPr>
        <w:rFonts w:ascii="OpenSymbol" w:eastAsia="OpenSymbol" w:hAnsi="OpenSymbol" w:cs="OpenSymbol"/>
      </w:rPr>
    </w:lvl>
  </w:abstractNum>
  <w:abstractNum w:abstractNumId="2" w15:restartNumberingAfterBreak="0">
    <w:nsid w:val="7E7069D3"/>
    <w:multiLevelType w:val="multilevel"/>
    <w:tmpl w:val="32925806"/>
    <w:lvl w:ilvl="0">
      <w:numFmt w:val="bullet"/>
      <w:lvlText w:val="•"/>
      <w:lvlJc w:val="left"/>
      <w:pPr>
        <w:ind w:left="709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8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7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36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4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54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63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72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81" w:hanging="283"/>
      </w:pPr>
      <w:rPr>
        <w:rFonts w:ascii="OpenSymbol" w:eastAsia="OpenSymbol" w:hAnsi="OpenSymbol" w:cs="OpenSymbol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81E"/>
    <w:rsid w:val="0000310B"/>
    <w:rsid w:val="0004653A"/>
    <w:rsid w:val="00093699"/>
    <w:rsid w:val="001A715C"/>
    <w:rsid w:val="002C61BA"/>
    <w:rsid w:val="003608E5"/>
    <w:rsid w:val="004879FB"/>
    <w:rsid w:val="00A30BB3"/>
    <w:rsid w:val="00BE1EAB"/>
    <w:rsid w:val="00C82A95"/>
    <w:rsid w:val="00C9349C"/>
    <w:rsid w:val="00CB7B68"/>
    <w:rsid w:val="00CE3CB3"/>
    <w:rsid w:val="00CE4B8F"/>
    <w:rsid w:val="00E75B37"/>
    <w:rsid w:val="00EA7100"/>
    <w:rsid w:val="00F3581E"/>
    <w:rsid w:val="00F70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19A4DB-CD7E-4A51-8A04-A0484488D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SimSu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F70327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F70327"/>
    <w:pPr>
      <w:spacing w:after="140" w:line="276" w:lineRule="auto"/>
    </w:pPr>
  </w:style>
  <w:style w:type="paragraph" w:customStyle="1" w:styleId="Heading">
    <w:name w:val="Heading"/>
    <w:basedOn w:val="Standard"/>
    <w:next w:val="Textbody"/>
    <w:rsid w:val="003608E5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336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Кадырова Мария Станиславовна</dc:creator>
  <cp:keywords/>
  <dc:description/>
  <cp:lastModifiedBy>Кадырова Мария Станиславовна</cp:lastModifiedBy>
  <cp:revision>3</cp:revision>
  <dcterms:created xsi:type="dcterms:W3CDTF">2025-06-11T18:33:00Z</dcterms:created>
  <dcterms:modified xsi:type="dcterms:W3CDTF">2025-06-27T08:36:00Z</dcterms:modified>
</cp:coreProperties>
</file>