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81" w:rsidRPr="009F05B7" w:rsidRDefault="00ED0281" w:rsidP="009F05B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5B7">
        <w:rPr>
          <w:rFonts w:ascii="Times New Roman" w:hAnsi="Times New Roman" w:cs="Times New Roman"/>
          <w:b/>
          <w:sz w:val="28"/>
          <w:szCs w:val="28"/>
        </w:rPr>
        <w:t>Обновлены требования к получению охотничьего билета</w:t>
      </w:r>
      <w:bookmarkStart w:id="0" w:name="_GoBack"/>
      <w:bookmarkEnd w:id="0"/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Федеральным законом от 19.12.2023 № 617-ФЗ внесены изменения в Федеральный закон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Согласно поправкам физическое лицо, получающее охотничий билет, обязано пройти проверку знаний, входящих в охотничий минимум, который определяется как совокупность знаний и навыков, необходимых для осуществления охоты.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5B7">
        <w:rPr>
          <w:rFonts w:ascii="Times New Roman" w:hAnsi="Times New Roman" w:cs="Times New Roman"/>
          <w:sz w:val="28"/>
          <w:szCs w:val="28"/>
        </w:rPr>
        <w:t>Охотминимум</w:t>
      </w:r>
      <w:proofErr w:type="spellEnd"/>
      <w:r w:rsidRPr="009F05B7">
        <w:rPr>
          <w:rFonts w:ascii="Times New Roman" w:hAnsi="Times New Roman" w:cs="Times New Roman"/>
          <w:sz w:val="28"/>
          <w:szCs w:val="28"/>
        </w:rPr>
        <w:t xml:space="preserve"> включает в себя знания: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- требований безопасности при осуществлении охоты;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- ограничений охоты, а также иных параметров охоты, установленных правилами охоты;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- знание основ биологии диких животных.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5B7">
        <w:rPr>
          <w:rFonts w:ascii="Times New Roman" w:hAnsi="Times New Roman" w:cs="Times New Roman"/>
          <w:sz w:val="28"/>
          <w:szCs w:val="28"/>
        </w:rPr>
        <w:t>Охотминимум</w:t>
      </w:r>
      <w:proofErr w:type="spellEnd"/>
      <w:r w:rsidRPr="009F05B7">
        <w:rPr>
          <w:rFonts w:ascii="Times New Roman" w:hAnsi="Times New Roman" w:cs="Times New Roman"/>
          <w:sz w:val="28"/>
          <w:szCs w:val="28"/>
        </w:rPr>
        <w:t xml:space="preserve"> также включает в себя практические навыки: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- безопасного обращения с орудиями охоты, не относящимися к охотничьему оружию;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- ориентирования на местности;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- обращения с добытыми охотничьими ресурсами.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 xml:space="preserve">Получение знаний и навыков, входящих в охотничий минимум, осуществляется физическим лицом, получающим охотничий билет впервые или повторно, если предыдущий охотничий билет аннулирован. Получение знаний осуществляется самостоятельно либо у саморегулируемой организации </w:t>
      </w:r>
      <w:proofErr w:type="spellStart"/>
      <w:r w:rsidRPr="009F05B7">
        <w:rPr>
          <w:rFonts w:ascii="Times New Roman" w:hAnsi="Times New Roman" w:cs="Times New Roman"/>
          <w:sz w:val="28"/>
          <w:szCs w:val="28"/>
        </w:rPr>
        <w:t>охотпользователей</w:t>
      </w:r>
      <w:proofErr w:type="spellEnd"/>
      <w:r w:rsidRPr="009F05B7">
        <w:rPr>
          <w:rFonts w:ascii="Times New Roman" w:hAnsi="Times New Roman" w:cs="Times New Roman"/>
          <w:sz w:val="28"/>
          <w:szCs w:val="28"/>
        </w:rPr>
        <w:t xml:space="preserve">. Навыки, входящие в </w:t>
      </w:r>
      <w:proofErr w:type="spellStart"/>
      <w:r w:rsidRPr="009F05B7">
        <w:rPr>
          <w:rFonts w:ascii="Times New Roman" w:hAnsi="Times New Roman" w:cs="Times New Roman"/>
          <w:sz w:val="28"/>
          <w:szCs w:val="28"/>
        </w:rPr>
        <w:t>охотминимум</w:t>
      </w:r>
      <w:proofErr w:type="spellEnd"/>
      <w:r w:rsidRPr="009F05B7">
        <w:rPr>
          <w:rFonts w:ascii="Times New Roman" w:hAnsi="Times New Roman" w:cs="Times New Roman"/>
          <w:sz w:val="28"/>
          <w:szCs w:val="28"/>
        </w:rPr>
        <w:t xml:space="preserve">, могут быть получены у юридического лица или индивидуального предпринимателя, заключивших </w:t>
      </w:r>
      <w:proofErr w:type="spellStart"/>
      <w:r w:rsidRPr="009F05B7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9F05B7">
        <w:rPr>
          <w:rFonts w:ascii="Times New Roman" w:hAnsi="Times New Roman" w:cs="Times New Roman"/>
          <w:sz w:val="28"/>
          <w:szCs w:val="28"/>
        </w:rPr>
        <w:t xml:space="preserve"> соглашения, или у физических лиц, имеющих охотничьи билеты более пяти лет.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С 01.01.2025 охотничий билет будет выдаваться в форме электронного документа. Заявитель в случае необходимости вправе получить охотничий билет на бумажном носителе, который будет иметь равную юридическую силу с электронным документом.</w:t>
      </w:r>
    </w:p>
    <w:p w:rsidR="00ED0281" w:rsidRPr="009F05B7" w:rsidRDefault="00ED0281" w:rsidP="009F0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05B7">
        <w:rPr>
          <w:rFonts w:ascii="Times New Roman" w:hAnsi="Times New Roman" w:cs="Times New Roman"/>
          <w:sz w:val="28"/>
          <w:szCs w:val="28"/>
        </w:rPr>
        <w:t>Федеральный закон вступит в силу с 01.09.2025, за исключением отдельных положений, которые вступают в силу с 01.01.2025.</w:t>
      </w:r>
    </w:p>
    <w:p w:rsidR="00ED0281" w:rsidRDefault="00ED0281" w:rsidP="00ED0281">
      <w:pPr>
        <w:pStyle w:val="a3"/>
      </w:pPr>
      <w:r>
        <w:br/>
      </w:r>
    </w:p>
    <w:p w:rsidR="00ED0281" w:rsidRDefault="00ED0281" w:rsidP="00ED0281">
      <w:pPr>
        <w:pStyle w:val="a3"/>
      </w:pPr>
    </w:p>
    <w:p w:rsidR="00ED0281" w:rsidRDefault="00ED0281" w:rsidP="00ED0281">
      <w:pPr>
        <w:pStyle w:val="a3"/>
      </w:pPr>
    </w:p>
    <w:p w:rsidR="00ED0281" w:rsidRDefault="00ED0281" w:rsidP="00ED0281">
      <w:pPr>
        <w:pStyle w:val="a3"/>
      </w:pPr>
    </w:p>
    <w:p w:rsidR="003D69A5" w:rsidRDefault="003D69A5" w:rsidP="009F1F94"/>
    <w:sectPr w:rsidR="003D69A5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E78"/>
    <w:rsid w:val="000A69F6"/>
    <w:rsid w:val="00260E78"/>
    <w:rsid w:val="003B415A"/>
    <w:rsid w:val="003D69A5"/>
    <w:rsid w:val="00455A5F"/>
    <w:rsid w:val="004E672C"/>
    <w:rsid w:val="005D5141"/>
    <w:rsid w:val="008464D3"/>
    <w:rsid w:val="009F05B7"/>
    <w:rsid w:val="009F1F94"/>
    <w:rsid w:val="00AB26C3"/>
    <w:rsid w:val="00B670DA"/>
    <w:rsid w:val="00C7127F"/>
    <w:rsid w:val="00DF5ED4"/>
    <w:rsid w:val="00E94C1F"/>
    <w:rsid w:val="00ED0281"/>
    <w:rsid w:val="00FC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60E78"/>
    <w:pPr>
      <w:spacing w:after="140"/>
    </w:pPr>
  </w:style>
  <w:style w:type="character" w:customStyle="1" w:styleId="a4">
    <w:name w:val="Основной текст Знак"/>
    <w:basedOn w:val="a0"/>
    <w:link w:val="a3"/>
    <w:rsid w:val="00260E78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5">
    <w:name w:val="Hyperlink"/>
    <w:rsid w:val="000A69F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2024-07-03T13:36:00Z</dcterms:created>
  <dcterms:modified xsi:type="dcterms:W3CDTF">2024-07-04T05:45:00Z</dcterms:modified>
</cp:coreProperties>
</file>