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BF2" w:rsidRPr="00734BD1" w:rsidRDefault="00317BF2" w:rsidP="00317BF2">
      <w:pPr>
        <w:pStyle w:val="1"/>
        <w:widowControl/>
        <w:spacing w:before="60" w:line="240" w:lineRule="auto"/>
        <w:rPr>
          <w:rStyle w:val="docdata"/>
          <w:color w:val="000000"/>
          <w:sz w:val="24"/>
          <w:szCs w:val="24"/>
        </w:rPr>
      </w:pPr>
      <w:bookmarkStart w:id="0" w:name="_GoBack"/>
      <w:r w:rsidRPr="00734BD1">
        <w:rPr>
          <w:rStyle w:val="docdata"/>
          <w:color w:val="000000"/>
          <w:sz w:val="24"/>
          <w:szCs w:val="24"/>
        </w:rPr>
        <w:t>Основные показатели финансовой деятельности </w:t>
      </w:r>
      <w:bookmarkEnd w:id="0"/>
      <w:r w:rsidRPr="00734BD1">
        <w:rPr>
          <w:rStyle w:val="docdata"/>
          <w:color w:val="000000"/>
          <w:sz w:val="24"/>
          <w:szCs w:val="24"/>
        </w:rPr>
        <w:t>малых предприятий за 2022 год</w:t>
      </w:r>
    </w:p>
    <w:p w:rsidR="00317BF2" w:rsidRPr="00734BD1" w:rsidRDefault="00317BF2" w:rsidP="00317BF2">
      <w:pPr>
        <w:pStyle w:val="1"/>
        <w:widowControl/>
        <w:spacing w:before="60" w:after="120" w:line="240" w:lineRule="auto"/>
        <w:rPr>
          <w:rStyle w:val="docdata"/>
          <w:b w:val="0"/>
          <w:color w:val="000000"/>
          <w:sz w:val="24"/>
          <w:szCs w:val="24"/>
        </w:rPr>
      </w:pPr>
      <w:r w:rsidRPr="00734BD1">
        <w:rPr>
          <w:rStyle w:val="docdata"/>
          <w:b w:val="0"/>
          <w:color w:val="000000"/>
          <w:sz w:val="24"/>
          <w:szCs w:val="24"/>
        </w:rPr>
        <w:t>(по данным бухгалтерской отчетности)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812"/>
        <w:gridCol w:w="2551"/>
      </w:tblGrid>
      <w:tr w:rsidR="00317BF2" w:rsidRPr="00734BD1" w:rsidTr="009A7073">
        <w:tc>
          <w:tcPr>
            <w:tcW w:w="7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BF2" w:rsidRPr="00734BD1" w:rsidRDefault="00317BF2" w:rsidP="009A7073">
            <w:pPr>
              <w:spacing w:before="60" w:after="60"/>
              <w:rPr>
                <w:color w:val="000000"/>
              </w:rPr>
            </w:pPr>
            <w:r w:rsidRPr="00734BD1">
              <w:rPr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17BF2" w:rsidRPr="00734BD1" w:rsidRDefault="00317BF2" w:rsidP="009A7073">
            <w:pPr>
              <w:spacing w:before="60" w:after="60"/>
              <w:jc w:val="center"/>
              <w:rPr>
                <w:color w:val="000000"/>
              </w:rPr>
            </w:pPr>
            <w:r w:rsidRPr="00734BD1">
              <w:rPr>
                <w:color w:val="000000"/>
              </w:rPr>
              <w:t>2022 год</w:t>
            </w:r>
          </w:p>
        </w:tc>
      </w:tr>
      <w:tr w:rsidR="00317BF2" w:rsidRPr="00734BD1" w:rsidTr="009A7073"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7BF2" w:rsidRPr="00734BD1" w:rsidRDefault="00317BF2" w:rsidP="009A7073">
            <w:pPr>
              <w:spacing w:before="120"/>
            </w:pPr>
            <w:r w:rsidRPr="00734BD1">
              <w:t>Количество хозяйствующих субъектов, единиц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BF2" w:rsidRPr="00734BD1" w:rsidRDefault="00317BF2" w:rsidP="009A7073">
            <w:pPr>
              <w:spacing w:before="120"/>
              <w:ind w:right="794"/>
              <w:jc w:val="right"/>
              <w:rPr>
                <w:color w:val="000000"/>
              </w:rPr>
            </w:pPr>
            <w:r w:rsidRPr="00734BD1">
              <w:rPr>
                <w:color w:val="000000"/>
              </w:rPr>
              <w:t>19</w:t>
            </w:r>
          </w:p>
        </w:tc>
      </w:tr>
      <w:tr w:rsidR="00317BF2" w:rsidRPr="00734BD1" w:rsidTr="009A7073"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2" w:rsidRPr="00734BD1" w:rsidRDefault="00317BF2" w:rsidP="009A7073">
            <w:pPr>
              <w:spacing w:before="120"/>
            </w:pPr>
            <w:r w:rsidRPr="00734BD1">
              <w:t>Количество прибыльных организаций, единиц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BF2" w:rsidRPr="00734BD1" w:rsidRDefault="00317BF2" w:rsidP="009A7073">
            <w:pPr>
              <w:spacing w:before="120"/>
              <w:ind w:right="794"/>
              <w:jc w:val="right"/>
              <w:rPr>
                <w:color w:val="000000"/>
              </w:rPr>
            </w:pPr>
            <w:r w:rsidRPr="00734BD1">
              <w:rPr>
                <w:color w:val="000000"/>
              </w:rPr>
              <w:t>12</w:t>
            </w:r>
          </w:p>
        </w:tc>
      </w:tr>
      <w:tr w:rsidR="00317BF2" w:rsidRPr="00734BD1" w:rsidTr="009A7073"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2" w:rsidRPr="00734BD1" w:rsidRDefault="00317BF2" w:rsidP="009A7073">
            <w:pPr>
              <w:spacing w:before="120"/>
            </w:pPr>
            <w:r w:rsidRPr="00734BD1">
              <w:t>Финансовый результат прибыльных организаций, тыс.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BF2" w:rsidRPr="00734BD1" w:rsidRDefault="00317BF2" w:rsidP="009A7073">
            <w:pPr>
              <w:spacing w:before="120"/>
              <w:ind w:right="794"/>
              <w:jc w:val="right"/>
              <w:rPr>
                <w:color w:val="000000"/>
              </w:rPr>
            </w:pPr>
            <w:r w:rsidRPr="00734BD1">
              <w:rPr>
                <w:bCs/>
              </w:rPr>
              <w:t>23584</w:t>
            </w:r>
          </w:p>
        </w:tc>
      </w:tr>
      <w:tr w:rsidR="00317BF2" w:rsidRPr="00734BD1" w:rsidTr="009A7073"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2" w:rsidRPr="00734BD1" w:rsidRDefault="00317BF2" w:rsidP="009A7073">
            <w:pPr>
              <w:spacing w:before="120"/>
            </w:pPr>
            <w:r w:rsidRPr="00734BD1">
              <w:t xml:space="preserve">Количество убыточных организаций, единиц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BF2" w:rsidRPr="00734BD1" w:rsidRDefault="00317BF2" w:rsidP="009A7073">
            <w:pPr>
              <w:spacing w:before="120"/>
              <w:ind w:right="794"/>
              <w:jc w:val="right"/>
              <w:rPr>
                <w:color w:val="000000"/>
              </w:rPr>
            </w:pPr>
            <w:r w:rsidRPr="00734BD1">
              <w:rPr>
                <w:color w:val="000000"/>
              </w:rPr>
              <w:t>7</w:t>
            </w:r>
          </w:p>
        </w:tc>
      </w:tr>
      <w:tr w:rsidR="00317BF2" w:rsidRPr="00734BD1" w:rsidTr="009A7073"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BF2" w:rsidRPr="00734BD1" w:rsidRDefault="00317BF2" w:rsidP="009A7073">
            <w:pPr>
              <w:spacing w:before="120"/>
            </w:pPr>
            <w:r w:rsidRPr="00734BD1">
              <w:t>Финансовый результат убыточных организаций, тыс. рублей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7BF2" w:rsidRPr="00734BD1" w:rsidRDefault="00317BF2" w:rsidP="009A7073">
            <w:pPr>
              <w:spacing w:before="120"/>
              <w:ind w:right="794"/>
              <w:jc w:val="right"/>
              <w:rPr>
                <w:color w:val="000000"/>
              </w:rPr>
            </w:pPr>
            <w:r w:rsidRPr="00734BD1">
              <w:rPr>
                <w:bCs/>
              </w:rPr>
              <w:t>19106</w:t>
            </w:r>
          </w:p>
        </w:tc>
      </w:tr>
    </w:tbl>
    <w:p w:rsidR="00317BF2" w:rsidRPr="00734BD1" w:rsidRDefault="00317BF2" w:rsidP="00317BF2">
      <w:pPr>
        <w:pStyle w:val="1"/>
        <w:widowControl/>
        <w:spacing w:before="60" w:line="240" w:lineRule="auto"/>
        <w:rPr>
          <w:b w:val="0"/>
          <w:sz w:val="24"/>
          <w:szCs w:val="24"/>
        </w:rPr>
      </w:pPr>
    </w:p>
    <w:p w:rsidR="0091018B" w:rsidRDefault="0091018B"/>
    <w:sectPr w:rsidR="0091018B" w:rsidSect="007B7202">
      <w:pgSz w:w="11906" w:h="16838" w:code="9"/>
      <w:pgMar w:top="1134" w:right="567" w:bottom="1134" w:left="1134" w:header="17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AC"/>
    <w:rsid w:val="00317BF2"/>
    <w:rsid w:val="0091018B"/>
    <w:rsid w:val="00A3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17BF2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docdata">
    <w:name w:val="docdata"/>
    <w:aliases w:val="docy,v5,1475,bqiaagaaeyqcaaagiaiaaangbqaabw4faaaaaaaaaaaaaaaaaaaaaaaaaaaaaaaaaaaaaaaaaaaaaaaaaaaaaaaaaaaaaaaaaaaaaaaaaaaaaaaaaaaaaaaaaaaaaaaaaaaaaaaaaaaaaaaaaaaaaaaaaaaaaaaaaaaaaaaaaaaaaaaaaaaaaaaaaaaaaaaaaaaaaaaaaaaaaaaaaaaaaaaaaaaaaaaaaaaaaaaa"/>
    <w:basedOn w:val="a0"/>
    <w:rsid w:val="00317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17BF2"/>
    <w:pPr>
      <w:widowControl w:val="0"/>
      <w:spacing w:after="0" w:line="278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docdata">
    <w:name w:val="docdata"/>
    <w:aliases w:val="docy,v5,1475,bqiaagaaeyqcaaagiaiaaangbqaabw4faaaaaaaaaaaaaaaaaaaaaaaaaaaaaaaaaaaaaaaaaaaaaaaaaaaaaaaaaaaaaaaaaaaaaaaaaaaaaaaaaaaaaaaaaaaaaaaaaaaaaaaaaaaaaaaaaaaaaaaaaaaaaaaaaaaaaaaaaaaaaaaaaaaaaaaaaaaaaaaaaaaaaaaaaaaaaaaaaaaaaaaaaaaaaaaaaaaaaaaa"/>
    <w:basedOn w:val="a0"/>
    <w:rsid w:val="0031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2</cp:revision>
  <dcterms:created xsi:type="dcterms:W3CDTF">2024-07-12T13:02:00Z</dcterms:created>
  <dcterms:modified xsi:type="dcterms:W3CDTF">2024-07-12T13:02:00Z</dcterms:modified>
</cp:coreProperties>
</file>